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271E" w14:textId="77777777" w:rsidR="0023082A" w:rsidRPr="0023082A" w:rsidRDefault="0023082A" w:rsidP="009F7320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  <w:r w:rsidRPr="0023082A">
        <w:rPr>
          <w:rFonts w:ascii="Cambria" w:hAnsi="Cambria"/>
          <w:b/>
          <w:bCs/>
          <w:sz w:val="20"/>
          <w:szCs w:val="20"/>
        </w:rPr>
        <w:t>INFOMRMACJA O ZASADACH PRZETWARZANIA DANYCH OSOBOWYCH</w:t>
      </w:r>
    </w:p>
    <w:p w14:paraId="75EE6337" w14:textId="77777777" w:rsidR="0023082A" w:rsidRPr="0023082A" w:rsidRDefault="0023082A" w:rsidP="009F7320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3082A">
        <w:rPr>
          <w:rFonts w:ascii="Cambria" w:hAnsi="Cambria"/>
          <w:b/>
          <w:bCs/>
          <w:sz w:val="20"/>
          <w:szCs w:val="20"/>
        </w:rPr>
        <w:t>TEMAT: OGÓLNA KLAUZULA INFORMACYJNA</w:t>
      </w:r>
    </w:p>
    <w:p w14:paraId="1160111B" w14:textId="2D7D0310" w:rsidR="0023082A" w:rsidRPr="0023082A" w:rsidRDefault="0023082A" w:rsidP="009F732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23082A">
        <w:rPr>
          <w:rFonts w:ascii="Cambria" w:hAnsi="Cambria"/>
          <w:b/>
          <w:bCs/>
          <w:sz w:val="20"/>
          <w:szCs w:val="20"/>
        </w:rPr>
        <w:t>Kogo dotyczy informacja:</w:t>
      </w:r>
      <w:r w:rsidRPr="0023082A">
        <w:rPr>
          <w:rFonts w:ascii="Cambria" w:hAnsi="Cambria"/>
          <w:sz w:val="20"/>
          <w:szCs w:val="20"/>
        </w:rPr>
        <w:t xml:space="preserve"> Pracownicy, rodzice (opiekunowie prawni) uczniów, uczniowie, kontrahenci;</w:t>
      </w:r>
    </w:p>
    <w:p w14:paraId="2676D00B" w14:textId="77777777" w:rsidR="0023082A" w:rsidRDefault="0023082A" w:rsidP="009F732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23082A">
        <w:rPr>
          <w:rFonts w:ascii="Cambria" w:hAnsi="Cambria"/>
          <w:b/>
          <w:bCs/>
          <w:sz w:val="20"/>
          <w:szCs w:val="20"/>
        </w:rPr>
        <w:t>Kto wykorzystuje dane:</w:t>
      </w:r>
      <w:r w:rsidRPr="0023082A">
        <w:rPr>
          <w:rFonts w:ascii="Cambria" w:hAnsi="Cambria"/>
          <w:sz w:val="20"/>
          <w:szCs w:val="20"/>
        </w:rPr>
        <w:t xml:space="preserve"> Szkoła Podstawowa w Kielnarowej</w:t>
      </w:r>
      <w:r w:rsidRPr="0023082A">
        <w:rPr>
          <w:rFonts w:ascii="Cambria" w:hAnsi="Cambria"/>
          <w:sz w:val="20"/>
          <w:szCs w:val="20"/>
        </w:rPr>
        <w:t xml:space="preserve"> </w:t>
      </w:r>
      <w:r w:rsidRPr="0023082A">
        <w:rPr>
          <w:rFonts w:ascii="Cambria" w:hAnsi="Cambria"/>
          <w:sz w:val="20"/>
          <w:szCs w:val="20"/>
        </w:rPr>
        <w:t>(dalej: Szkoła);</w:t>
      </w:r>
    </w:p>
    <w:p w14:paraId="3135B3CC" w14:textId="77B462BB" w:rsidR="0023082A" w:rsidRPr="00C2737E" w:rsidRDefault="0023082A" w:rsidP="009F732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23082A">
        <w:rPr>
          <w:rFonts w:ascii="Cambria" w:hAnsi="Cambria"/>
          <w:b/>
          <w:bCs/>
          <w:sz w:val="20"/>
          <w:szCs w:val="20"/>
        </w:rPr>
        <w:t>Kontakt</w:t>
      </w:r>
      <w:r w:rsidRPr="0023082A">
        <w:rPr>
          <w:rFonts w:ascii="Cambria" w:hAnsi="Cambria"/>
          <w:sz w:val="20"/>
          <w:szCs w:val="20"/>
        </w:rPr>
        <w:t>: Kielnarowa 53</w:t>
      </w:r>
      <w:r w:rsidRPr="0023082A">
        <w:rPr>
          <w:rFonts w:ascii="Cambria" w:hAnsi="Cambria"/>
          <w:sz w:val="20"/>
          <w:szCs w:val="20"/>
        </w:rPr>
        <w:t xml:space="preserve">, </w:t>
      </w:r>
      <w:r w:rsidRPr="0023082A">
        <w:rPr>
          <w:rFonts w:ascii="Cambria" w:hAnsi="Cambria"/>
          <w:sz w:val="20"/>
          <w:szCs w:val="20"/>
        </w:rPr>
        <w:t>36-020 Tyczyn</w:t>
      </w:r>
      <w:r w:rsidRPr="0023082A">
        <w:rPr>
          <w:rFonts w:ascii="Cambria" w:hAnsi="Cambria"/>
          <w:sz w:val="20"/>
          <w:szCs w:val="20"/>
        </w:rPr>
        <w:t xml:space="preserve">, tel: </w:t>
      </w:r>
      <w:r w:rsidRPr="0023082A">
        <w:rPr>
          <w:rFonts w:ascii="Cambria" w:hAnsi="Cambria"/>
          <w:sz w:val="20"/>
          <w:szCs w:val="20"/>
        </w:rPr>
        <w:t>17 2219 344</w:t>
      </w:r>
      <w:r w:rsidR="005875F7">
        <w:rPr>
          <w:rFonts w:ascii="Cambria" w:hAnsi="Cambria"/>
          <w:sz w:val="20"/>
          <w:szCs w:val="20"/>
        </w:rPr>
        <w:t>;</w:t>
      </w:r>
    </w:p>
    <w:p w14:paraId="1C91E273" w14:textId="3AA8AC6F" w:rsidR="0023082A" w:rsidRPr="00C2737E" w:rsidRDefault="0023082A" w:rsidP="009F732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C2737E">
        <w:rPr>
          <w:rFonts w:ascii="Cambria" w:hAnsi="Cambria"/>
          <w:sz w:val="20"/>
          <w:szCs w:val="20"/>
        </w:rPr>
        <w:t xml:space="preserve"> </w:t>
      </w:r>
      <w:r w:rsidRPr="00C2737E">
        <w:rPr>
          <w:rFonts w:ascii="Cambria" w:hAnsi="Cambria"/>
          <w:b/>
          <w:bCs/>
          <w:sz w:val="20"/>
          <w:szCs w:val="20"/>
        </w:rPr>
        <w:t>Pytania, wnioski, kontakt z inspektorem ochrony danych:</w:t>
      </w:r>
      <w:r w:rsidRPr="00C2737E">
        <w:rPr>
          <w:rFonts w:ascii="Cambria" w:hAnsi="Cambria"/>
          <w:sz w:val="20"/>
          <w:szCs w:val="20"/>
        </w:rPr>
        <w:t xml:space="preserve"> </w:t>
      </w:r>
      <w:r w:rsidR="00334FEA" w:rsidRPr="00C2737E">
        <w:rPr>
          <w:rFonts w:ascii="Cambria" w:hAnsi="Cambria"/>
          <w:sz w:val="20"/>
          <w:szCs w:val="20"/>
        </w:rPr>
        <w:t xml:space="preserve"> </w:t>
      </w:r>
      <w:hyperlink r:id="rId5" w:tgtFrame="_blank" w:history="1">
        <w:r w:rsidR="00334FEA" w:rsidRPr="00C2737E">
          <w:rPr>
            <w:rStyle w:val="Hipercze"/>
            <w:rFonts w:ascii="Cambria" w:hAnsi="Cambria"/>
            <w:sz w:val="20"/>
            <w:szCs w:val="20"/>
          </w:rPr>
          <w:t>daneosobowe@tyczyn.pl</w:t>
        </w:r>
      </w:hyperlink>
    </w:p>
    <w:p w14:paraId="790AE262" w14:textId="77777777" w:rsidR="00487547" w:rsidRPr="00C2737E" w:rsidRDefault="0023082A" w:rsidP="009F732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C2737E">
        <w:rPr>
          <w:rFonts w:ascii="Cambria" w:hAnsi="Cambria"/>
          <w:b/>
          <w:bCs/>
          <w:sz w:val="20"/>
          <w:szCs w:val="20"/>
        </w:rPr>
        <w:t xml:space="preserve">Cel wykorzystania: </w:t>
      </w:r>
    </w:p>
    <w:p w14:paraId="1C5A06F4" w14:textId="7757219C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487547">
        <w:rPr>
          <w:rFonts w:ascii="Cambria" w:hAnsi="Cambria"/>
          <w:sz w:val="20"/>
          <w:szCs w:val="20"/>
        </w:rPr>
        <w:t>Poniżej prezentujemy cele, które osiągamy w toku współpracy oraz podstawy prawne umożliwiające korzystanie z Państwa danych osobowych</w:t>
      </w:r>
      <w:r w:rsidR="005875F7">
        <w:rPr>
          <w:rFonts w:ascii="Cambria" w:hAnsi="Cambria"/>
          <w:sz w:val="20"/>
          <w:szCs w:val="20"/>
        </w:rPr>
        <w:t>:</w:t>
      </w:r>
    </w:p>
    <w:p w14:paraId="44C97723" w14:textId="7F913867" w:rsidR="00487547" w:rsidRPr="00487547" w:rsidRDefault="00487547" w:rsidP="009F732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487547">
        <w:rPr>
          <w:rFonts w:ascii="Cambria" w:hAnsi="Cambria"/>
          <w:b/>
          <w:bCs/>
          <w:sz w:val="20"/>
          <w:szCs w:val="20"/>
        </w:rPr>
        <w:t>Realizacja zadań oświatowych</w:t>
      </w:r>
      <w:r w:rsidR="005875F7">
        <w:rPr>
          <w:rFonts w:ascii="Cambria" w:hAnsi="Cambria"/>
          <w:b/>
          <w:bCs/>
          <w:sz w:val="20"/>
          <w:szCs w:val="20"/>
        </w:rPr>
        <w:t>:</w:t>
      </w:r>
    </w:p>
    <w:p w14:paraId="7FEC51E7" w14:textId="77777777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sz w:val="20"/>
          <w:szCs w:val="20"/>
        </w:rPr>
        <w:t>Państwa dane osobowe przetwarzamy w celu wypełniania zadań oświatowych powierzonych naszej jednostce. Są to działania związane z zapewnieniem uczniom i wychowankom warunków do nauki, rozwoju oraz opieki, a także z prowadzeniem stosownej dokumentacji i sprawozdawczości. </w:t>
      </w:r>
    </w:p>
    <w:p w14:paraId="3F923457" w14:textId="77777777" w:rsid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sz w:val="20"/>
          <w:szCs w:val="20"/>
        </w:rPr>
        <w:t>W ramach tego celu przetwarzamy dane osobowe dzieci, uczniów, rodziców/opiekunów prawnych oraz pracowników w zakresie niezbędnym do: </w:t>
      </w:r>
    </w:p>
    <w:p w14:paraId="62F6E3C5" w14:textId="7036EFB1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487547">
        <w:rPr>
          <w:rFonts w:ascii="Cambria" w:hAnsi="Cambria"/>
          <w:sz w:val="20"/>
          <w:szCs w:val="20"/>
        </w:rPr>
        <w:t>realizacji procesu nauczania, wychowania i opieki, </w:t>
      </w:r>
    </w:p>
    <w:p w14:paraId="348CE8EA" w14:textId="06963BFC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</w:t>
      </w:r>
      <w:r w:rsidRPr="00487547">
        <w:rPr>
          <w:rFonts w:ascii="Cambria" w:hAnsi="Cambria"/>
          <w:sz w:val="20"/>
          <w:szCs w:val="20"/>
        </w:rPr>
        <w:t>prowadzenia dokumentacji przebiegu nauczania, wychowania i opieki, </w:t>
      </w:r>
    </w:p>
    <w:p w14:paraId="1CD02583" w14:textId="15D7F71C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487547">
        <w:rPr>
          <w:rFonts w:ascii="Cambria" w:hAnsi="Cambria"/>
          <w:sz w:val="20"/>
          <w:szCs w:val="20"/>
        </w:rPr>
        <w:t>zapewnienia uczniom pomocy psychologiczno-pedagogicznej oraz wsparcia specjalistycznego, </w:t>
      </w:r>
    </w:p>
    <w:p w14:paraId="783BD785" w14:textId="577720D5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487547">
        <w:rPr>
          <w:rFonts w:ascii="Cambria" w:hAnsi="Cambria"/>
          <w:sz w:val="20"/>
          <w:szCs w:val="20"/>
        </w:rPr>
        <w:t>organizowania i dokumentowania zajęć dodatkowych, wyrównawczych i rozwijających, </w:t>
      </w:r>
    </w:p>
    <w:p w14:paraId="2AC80DB7" w14:textId="1FB61BE5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487547">
        <w:rPr>
          <w:rFonts w:ascii="Cambria" w:hAnsi="Cambria"/>
          <w:sz w:val="20"/>
          <w:szCs w:val="20"/>
        </w:rPr>
        <w:t>organizowania egzaminów zewnętrznych, </w:t>
      </w:r>
    </w:p>
    <w:p w14:paraId="57C2FDD2" w14:textId="770CE721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487547">
        <w:rPr>
          <w:rFonts w:ascii="Cambria" w:hAnsi="Cambria"/>
          <w:sz w:val="20"/>
          <w:szCs w:val="20"/>
        </w:rPr>
        <w:t>realizacji obowiązku szkolnego i obowiązku nauki, </w:t>
      </w:r>
    </w:p>
    <w:p w14:paraId="6E90410B" w14:textId="71B043E0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487547">
        <w:rPr>
          <w:rFonts w:ascii="Cambria" w:hAnsi="Cambria"/>
          <w:sz w:val="20"/>
          <w:szCs w:val="20"/>
        </w:rPr>
        <w:t>prowadzenia rekrutacji do placówek oświatowych, </w:t>
      </w:r>
    </w:p>
    <w:p w14:paraId="2F1C4872" w14:textId="43EE4447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487547">
        <w:rPr>
          <w:rFonts w:ascii="Cambria" w:hAnsi="Cambria"/>
          <w:sz w:val="20"/>
          <w:szCs w:val="20"/>
        </w:rPr>
        <w:t>współpracy z innymi instytucjami systemu oświaty, </w:t>
      </w:r>
    </w:p>
    <w:p w14:paraId="6B140438" w14:textId="692F8946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487547">
        <w:rPr>
          <w:rFonts w:ascii="Cambria" w:hAnsi="Cambria"/>
          <w:sz w:val="20"/>
          <w:szCs w:val="20"/>
        </w:rPr>
        <w:t>zapewnienia uczniom bezpieczeństwa podczas zajęć, wycieczek i wydarzeń szkolnych, </w:t>
      </w:r>
    </w:p>
    <w:p w14:paraId="79F2CB21" w14:textId="4F8BADE2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487547">
        <w:rPr>
          <w:rFonts w:ascii="Cambria" w:hAnsi="Cambria"/>
          <w:sz w:val="20"/>
          <w:szCs w:val="20"/>
        </w:rPr>
        <w:t>udzielania uczniom stypendiów, zasiłków i innych form pomocy materialnej, </w:t>
      </w:r>
    </w:p>
    <w:p w14:paraId="7267BBAE" w14:textId="12694BB3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487547">
        <w:rPr>
          <w:rFonts w:ascii="Cambria" w:hAnsi="Cambria"/>
          <w:sz w:val="20"/>
          <w:szCs w:val="20"/>
        </w:rPr>
        <w:t>współpracy z rodzicami/opiekunami prawnymi w zakresie edukacji, wychowania i opieki, </w:t>
      </w:r>
    </w:p>
    <w:p w14:paraId="1097E472" w14:textId="7B14A6EC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487547">
        <w:rPr>
          <w:rFonts w:ascii="Cambria" w:hAnsi="Cambria"/>
          <w:sz w:val="20"/>
          <w:szCs w:val="20"/>
        </w:rPr>
        <w:t>prowadzenia systemu informacji oświatowej (SIO), </w:t>
      </w:r>
    </w:p>
    <w:p w14:paraId="2E23A1FD" w14:textId="640776EF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487547">
        <w:rPr>
          <w:rFonts w:ascii="Cambria" w:hAnsi="Cambria"/>
          <w:sz w:val="20"/>
          <w:szCs w:val="20"/>
        </w:rPr>
        <w:t>realizacji obowiązków sprawozdawczych wobec organów nadzorczych i prowadzących, </w:t>
      </w:r>
    </w:p>
    <w:p w14:paraId="280A1FB5" w14:textId="186D2A40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b/>
          <w:bCs/>
          <w:sz w:val="20"/>
          <w:szCs w:val="20"/>
        </w:rPr>
        <w:t>Podstawy prawne</w:t>
      </w:r>
      <w:r>
        <w:rPr>
          <w:rFonts w:ascii="Cambria" w:hAnsi="Cambria"/>
          <w:sz w:val="20"/>
          <w:szCs w:val="20"/>
        </w:rPr>
        <w:t>:</w:t>
      </w:r>
    </w:p>
    <w:p w14:paraId="276F3075" w14:textId="77777777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b/>
          <w:bCs/>
          <w:sz w:val="20"/>
          <w:szCs w:val="20"/>
        </w:rPr>
        <w:t>Rodzaj podstawy prawnej:</w:t>
      </w:r>
      <w:r w:rsidRPr="00487547">
        <w:rPr>
          <w:rFonts w:ascii="Cambria" w:hAnsi="Cambria"/>
          <w:sz w:val="20"/>
          <w:szCs w:val="20"/>
        </w:rPr>
        <w:t xml:space="preserve"> realizacja tego celu jest naszym obowiązkiem prawnym. </w:t>
      </w:r>
    </w:p>
    <w:p w14:paraId="6FA2B9D7" w14:textId="0BD107E9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b/>
          <w:bCs/>
          <w:sz w:val="20"/>
          <w:szCs w:val="20"/>
        </w:rPr>
        <w:t>Podstawa prawna:</w:t>
      </w:r>
      <w:r w:rsidRPr="00487547">
        <w:rPr>
          <w:rFonts w:ascii="Cambria" w:hAnsi="Cambria"/>
          <w:sz w:val="20"/>
          <w:szCs w:val="20"/>
        </w:rPr>
        <w:t xml:space="preserve"> art. 6 ust. 1 lit. c) i e) RODO w zw. z przepisami ustawy z dnia 14 grudnia 2016 r. Prawo oświatowe, ustawy z dnia 7 września 1991 r. o systemie oświaty, ustawy z dnia 26 stycznia 1982 r. – Karta </w:t>
      </w:r>
      <w:r w:rsidR="005875F7" w:rsidRPr="00487547">
        <w:rPr>
          <w:rFonts w:ascii="Cambria" w:hAnsi="Cambria"/>
          <w:sz w:val="20"/>
          <w:szCs w:val="20"/>
        </w:rPr>
        <w:t>Nauczyciela.</w:t>
      </w:r>
    </w:p>
    <w:p w14:paraId="50C055EE" w14:textId="7C6C42BF" w:rsidR="00487547" w:rsidRPr="00487547" w:rsidRDefault="00487547" w:rsidP="009F732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487547">
        <w:rPr>
          <w:rFonts w:ascii="Cambria" w:hAnsi="Cambria"/>
          <w:b/>
          <w:bCs/>
          <w:sz w:val="20"/>
          <w:szCs w:val="20"/>
        </w:rPr>
        <w:t>Rachunkowość i sprawozdawczość finansowa</w:t>
      </w:r>
      <w:r w:rsidR="005875F7">
        <w:rPr>
          <w:rFonts w:ascii="Cambria" w:hAnsi="Cambria"/>
          <w:b/>
          <w:bCs/>
          <w:sz w:val="20"/>
          <w:szCs w:val="20"/>
        </w:rPr>
        <w:t>:</w:t>
      </w:r>
    </w:p>
    <w:p w14:paraId="5CBC0FD4" w14:textId="77777777" w:rsid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sz w:val="20"/>
          <w:szCs w:val="20"/>
        </w:rPr>
        <w:t xml:space="preserve">Prowadzimy rachunkowość oraz wykonujemy zadania z zakresu sprawozdawczości finansowej. Do realizacji tego celu potrzebne są dane identyfikacyjne, finansowe oraz kontaktowe, umieszczane na dowodach księgowych. </w:t>
      </w:r>
    </w:p>
    <w:p w14:paraId="725B072D" w14:textId="77777777" w:rsid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sz w:val="20"/>
          <w:szCs w:val="20"/>
        </w:rPr>
        <w:t xml:space="preserve">Mogą znaleźć się tam dane osób uprawnionych do wystawienia albo odbioru danego dowodu księgowego – np. faktury. </w:t>
      </w:r>
    </w:p>
    <w:p w14:paraId="7DAD69CB" w14:textId="35B8171A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sz w:val="20"/>
          <w:szCs w:val="20"/>
        </w:rPr>
        <w:t>Najczęściej są to imię albo imiona i nazwisko. Wykorzystujemy te informacje do prowadzenia ksiąg rachunkowych, sporządzania sprawozdań finansowych oraz gromadzenia i przechowywania dowodów księgowych. Dowodami księgowymi są na przykład: potwierdzenia przelewów, rachunki i faktury. </w:t>
      </w:r>
    </w:p>
    <w:p w14:paraId="00C084E4" w14:textId="607A2326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b/>
          <w:bCs/>
          <w:sz w:val="20"/>
          <w:szCs w:val="20"/>
        </w:rPr>
        <w:t>Podstawy prawne</w:t>
      </w:r>
      <w:r w:rsidR="005875F7">
        <w:rPr>
          <w:rFonts w:ascii="Cambria" w:hAnsi="Cambria"/>
          <w:sz w:val="20"/>
          <w:szCs w:val="20"/>
        </w:rPr>
        <w:t>:</w:t>
      </w:r>
    </w:p>
    <w:p w14:paraId="74B6C0EB" w14:textId="7B87A36D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b/>
          <w:bCs/>
          <w:sz w:val="20"/>
          <w:szCs w:val="20"/>
        </w:rPr>
        <w:t>Rodzaj podstawy prawnej:</w:t>
      </w:r>
      <w:r w:rsidRPr="00487547">
        <w:rPr>
          <w:rFonts w:ascii="Cambria" w:hAnsi="Cambria"/>
          <w:sz w:val="20"/>
          <w:szCs w:val="20"/>
        </w:rPr>
        <w:t xml:space="preserve"> realizacja tego celu jest naszym obowiązkiem prawnym</w:t>
      </w:r>
      <w:r w:rsidR="005875F7">
        <w:rPr>
          <w:rFonts w:ascii="Cambria" w:hAnsi="Cambria"/>
          <w:sz w:val="20"/>
          <w:szCs w:val="20"/>
        </w:rPr>
        <w:t>;</w:t>
      </w:r>
    </w:p>
    <w:p w14:paraId="2213EA04" w14:textId="65B947C8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b/>
          <w:bCs/>
          <w:sz w:val="20"/>
          <w:szCs w:val="20"/>
        </w:rPr>
        <w:t xml:space="preserve">Podstawa prawna: </w:t>
      </w:r>
      <w:r w:rsidRPr="00487547">
        <w:rPr>
          <w:rFonts w:ascii="Cambria" w:hAnsi="Cambria"/>
          <w:sz w:val="20"/>
          <w:szCs w:val="20"/>
        </w:rPr>
        <w:t>art. 6 ust. 1. lit. c) RODO w zw. z przepisami ustawy z dnia 29 września 1994 r. o rachunkowości;</w:t>
      </w:r>
      <w:r w:rsidRPr="00487547">
        <w:rPr>
          <w:rFonts w:ascii="Cambria" w:hAnsi="Cambria"/>
          <w:b/>
          <w:bCs/>
          <w:sz w:val="20"/>
          <w:szCs w:val="20"/>
        </w:rPr>
        <w:t xml:space="preserve"> </w:t>
      </w:r>
      <w:r w:rsidRPr="00487547">
        <w:rPr>
          <w:rFonts w:ascii="Cambria" w:hAnsi="Cambria"/>
          <w:sz w:val="20"/>
          <w:szCs w:val="20"/>
        </w:rPr>
        <w:t>polityki rachunkowości</w:t>
      </w:r>
      <w:r w:rsidR="005875F7">
        <w:rPr>
          <w:rFonts w:ascii="Cambria" w:hAnsi="Cambria"/>
          <w:sz w:val="20"/>
          <w:szCs w:val="20"/>
        </w:rPr>
        <w:t>;</w:t>
      </w:r>
    </w:p>
    <w:p w14:paraId="71055705" w14:textId="1003AE22" w:rsidR="00487547" w:rsidRPr="00487547" w:rsidRDefault="00487547" w:rsidP="009F732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487547">
        <w:rPr>
          <w:rFonts w:ascii="Cambria" w:hAnsi="Cambria"/>
          <w:b/>
          <w:bCs/>
          <w:sz w:val="20"/>
          <w:szCs w:val="20"/>
        </w:rPr>
        <w:t>Realizacja innych zadań wynikających z przepisów prawa</w:t>
      </w:r>
      <w:r w:rsidR="005875F7">
        <w:rPr>
          <w:rFonts w:ascii="Cambria" w:hAnsi="Cambria"/>
          <w:b/>
          <w:bCs/>
          <w:sz w:val="20"/>
          <w:szCs w:val="20"/>
        </w:rPr>
        <w:t>:</w:t>
      </w:r>
      <w:r w:rsidRPr="00487547">
        <w:rPr>
          <w:rFonts w:ascii="Cambria" w:hAnsi="Cambria"/>
          <w:b/>
          <w:bCs/>
          <w:sz w:val="20"/>
          <w:szCs w:val="20"/>
        </w:rPr>
        <w:t> </w:t>
      </w:r>
    </w:p>
    <w:p w14:paraId="74E8442A" w14:textId="77777777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sz w:val="20"/>
          <w:szCs w:val="20"/>
        </w:rPr>
        <w:t xml:space="preserve">Przetwarzamy dane osobowe w celu realizacji obowiązków wynikających z przepisów prawa, w tym zapewnienia przestrzegania przepisów dotyczących ochrony danych osobowych, realizacji </w:t>
      </w:r>
      <w:r w:rsidRPr="00487547">
        <w:rPr>
          <w:rFonts w:ascii="Cambria" w:hAnsi="Cambria"/>
          <w:sz w:val="20"/>
          <w:szCs w:val="20"/>
        </w:rPr>
        <w:lastRenderedPageBreak/>
        <w:t>obowiązków podatkowych, administracyjnych oraz związanych z wykonywaniem umów cywilnoprawnych. W ramach tych działań przetwarzamy dane identyfikacyjne, kontaktowe, finansowe oraz inne dane wymagane do wykonania zobowiązań wynikających z obowiązujących przepisów, takich jak przepisy Kodeksu cywilnego, Kodeksu postępowania cywilnego, przepisów podatkowych oraz innych aktów prawnych. </w:t>
      </w:r>
    </w:p>
    <w:p w14:paraId="0D8BE816" w14:textId="77777777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b/>
          <w:bCs/>
          <w:sz w:val="20"/>
          <w:szCs w:val="20"/>
        </w:rPr>
        <w:t>Podstawy prawne:</w:t>
      </w:r>
      <w:r w:rsidRPr="00487547">
        <w:rPr>
          <w:rFonts w:ascii="Cambria" w:hAnsi="Cambria"/>
          <w:sz w:val="20"/>
          <w:szCs w:val="20"/>
        </w:rPr>
        <w:t> </w:t>
      </w:r>
    </w:p>
    <w:p w14:paraId="4B534BF7" w14:textId="3648B5DC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b/>
          <w:bCs/>
          <w:sz w:val="20"/>
          <w:szCs w:val="20"/>
        </w:rPr>
        <w:t xml:space="preserve">Rodzaj podstawy prawnej: </w:t>
      </w:r>
      <w:r w:rsidRPr="00487547">
        <w:rPr>
          <w:rFonts w:ascii="Cambria" w:hAnsi="Cambria"/>
          <w:sz w:val="20"/>
          <w:szCs w:val="20"/>
        </w:rPr>
        <w:t>przetwarzanie jest niezbędne do realizacji obowiązków wynikających z przepisów prawa</w:t>
      </w:r>
      <w:r w:rsidR="005875F7">
        <w:rPr>
          <w:rFonts w:ascii="Cambria" w:hAnsi="Cambria"/>
          <w:sz w:val="20"/>
          <w:szCs w:val="20"/>
        </w:rPr>
        <w:t>.</w:t>
      </w:r>
    </w:p>
    <w:p w14:paraId="55961081" w14:textId="31C2CC51" w:rsidR="00487547" w:rsidRPr="00487547" w:rsidRDefault="00487547" w:rsidP="009F732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487547">
        <w:rPr>
          <w:rFonts w:ascii="Cambria" w:hAnsi="Cambria"/>
          <w:b/>
          <w:bCs/>
          <w:sz w:val="20"/>
          <w:szCs w:val="20"/>
        </w:rPr>
        <w:t xml:space="preserve">Podstawa prawna: </w:t>
      </w:r>
      <w:r w:rsidRPr="00487547">
        <w:rPr>
          <w:rFonts w:ascii="Cambria" w:hAnsi="Cambria"/>
          <w:sz w:val="20"/>
          <w:szCs w:val="20"/>
        </w:rPr>
        <w:t>art. 6 ust. 1 lit. c) RODO</w:t>
      </w:r>
      <w:r w:rsidR="005875F7">
        <w:rPr>
          <w:rFonts w:ascii="Cambria" w:hAnsi="Cambria"/>
          <w:sz w:val="20"/>
          <w:szCs w:val="20"/>
        </w:rPr>
        <w:t>;</w:t>
      </w:r>
    </w:p>
    <w:p w14:paraId="1E82FF11" w14:textId="53A1443C" w:rsidR="009D3901" w:rsidRDefault="0023082A" w:rsidP="009F732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>Kto może otrzymać dane:</w:t>
      </w:r>
      <w:r w:rsidRPr="0023082A">
        <w:rPr>
          <w:rFonts w:ascii="Cambria" w:hAnsi="Cambria"/>
          <w:sz w:val="20"/>
          <w:szCs w:val="20"/>
        </w:rPr>
        <w:t xml:space="preserve"> organy władzy publicznej oraz podmioty wykonujące zadania publiczne lub działające na zlecenie</w:t>
      </w:r>
      <w:r w:rsidR="009D3901">
        <w:rPr>
          <w:rFonts w:ascii="Cambria" w:hAnsi="Cambria"/>
          <w:sz w:val="20"/>
          <w:szCs w:val="20"/>
        </w:rPr>
        <w:t xml:space="preserve"> </w:t>
      </w:r>
      <w:r w:rsidRPr="009D3901">
        <w:rPr>
          <w:rFonts w:ascii="Cambria" w:hAnsi="Cambria"/>
          <w:sz w:val="20"/>
          <w:szCs w:val="20"/>
        </w:rPr>
        <w:t>organów władzy publicznej, w zakresie i w celach, które wynikają z przepisów powszechnie obowiązującego prawa oraz inne</w:t>
      </w:r>
      <w:r w:rsidR="009D3901">
        <w:rPr>
          <w:rFonts w:ascii="Cambria" w:hAnsi="Cambria"/>
          <w:sz w:val="20"/>
          <w:szCs w:val="20"/>
        </w:rPr>
        <w:t xml:space="preserve"> </w:t>
      </w:r>
      <w:r w:rsidRPr="009D3901">
        <w:rPr>
          <w:rFonts w:ascii="Cambria" w:hAnsi="Cambria"/>
          <w:sz w:val="20"/>
          <w:szCs w:val="20"/>
        </w:rPr>
        <w:t>podmioty, które na podstawie stosownych umów podpisanych ze Szkołą przetwarzają dane osobowe, dla których</w:t>
      </w:r>
      <w:r w:rsidR="009D3901">
        <w:rPr>
          <w:rFonts w:ascii="Cambria" w:hAnsi="Cambria"/>
          <w:sz w:val="20"/>
          <w:szCs w:val="20"/>
        </w:rPr>
        <w:t xml:space="preserve"> </w:t>
      </w:r>
      <w:r w:rsidRPr="009D3901">
        <w:rPr>
          <w:rFonts w:ascii="Cambria" w:hAnsi="Cambria"/>
          <w:sz w:val="20"/>
          <w:szCs w:val="20"/>
        </w:rPr>
        <w:t xml:space="preserve">Administratorem jest Szkoła Podstawowa </w:t>
      </w:r>
      <w:r w:rsidR="009D3901">
        <w:rPr>
          <w:rFonts w:ascii="Cambria" w:hAnsi="Cambria"/>
          <w:sz w:val="20"/>
          <w:szCs w:val="20"/>
        </w:rPr>
        <w:t>w Kielnarowej</w:t>
      </w:r>
      <w:r w:rsidR="005875F7">
        <w:rPr>
          <w:rFonts w:ascii="Cambria" w:hAnsi="Cambria"/>
          <w:sz w:val="20"/>
          <w:szCs w:val="20"/>
        </w:rPr>
        <w:t>.</w:t>
      </w:r>
    </w:p>
    <w:p w14:paraId="49B61CD3" w14:textId="6DE4544A" w:rsidR="009D3901" w:rsidRDefault="0023082A" w:rsidP="009F732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9D3901">
        <w:rPr>
          <w:rFonts w:ascii="Cambria" w:hAnsi="Cambria"/>
          <w:sz w:val="20"/>
          <w:szCs w:val="20"/>
        </w:rPr>
        <w:t xml:space="preserve"> </w:t>
      </w:r>
      <w:r w:rsidRPr="009D3901">
        <w:rPr>
          <w:rFonts w:ascii="Cambria" w:hAnsi="Cambria"/>
          <w:b/>
          <w:bCs/>
          <w:sz w:val="20"/>
          <w:szCs w:val="20"/>
        </w:rPr>
        <w:t>Okres przechowywania</w:t>
      </w:r>
      <w:r w:rsidRPr="009D3901">
        <w:rPr>
          <w:rFonts w:ascii="Cambria" w:hAnsi="Cambria"/>
          <w:sz w:val="20"/>
          <w:szCs w:val="20"/>
        </w:rPr>
        <w:t xml:space="preserve">: </w:t>
      </w:r>
      <w:r w:rsidR="00334FEA" w:rsidRPr="00334FEA">
        <w:rPr>
          <w:rFonts w:ascii="Cambria" w:hAnsi="Cambria"/>
          <w:sz w:val="20"/>
          <w:szCs w:val="20"/>
        </w:rPr>
        <w:t xml:space="preserve">dane osobowe będą przechowywane przez okres niezbędny do realizacji celów określonych w pkt </w:t>
      </w:r>
      <w:r w:rsidR="00334FEA">
        <w:rPr>
          <w:rFonts w:ascii="Cambria" w:hAnsi="Cambria"/>
          <w:sz w:val="20"/>
          <w:szCs w:val="20"/>
        </w:rPr>
        <w:t>5</w:t>
      </w:r>
      <w:r w:rsidR="00334FEA" w:rsidRPr="00334FEA">
        <w:rPr>
          <w:rFonts w:ascii="Cambria" w:hAnsi="Cambria"/>
          <w:sz w:val="20"/>
          <w:szCs w:val="20"/>
        </w:rPr>
        <w:t>, a po tym czasie przez okres oraz w zakresie wymaganym przez przepisy powszechnie obowiązującego prawa. </w:t>
      </w:r>
      <w:r w:rsidR="00334FEA" w:rsidRPr="00334FEA">
        <w:rPr>
          <w:rFonts w:ascii="Cambria" w:hAnsi="Cambria"/>
          <w:b/>
          <w:bCs/>
          <w:sz w:val="20"/>
          <w:szCs w:val="20"/>
        </w:rPr>
        <w:t> </w:t>
      </w:r>
    </w:p>
    <w:p w14:paraId="31C22A47" w14:textId="52DAD029" w:rsidR="009D3901" w:rsidRDefault="0023082A" w:rsidP="009F732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 xml:space="preserve"> Przysługujące prawa</w:t>
      </w:r>
      <w:r w:rsidRPr="009D3901">
        <w:rPr>
          <w:rFonts w:ascii="Cambria" w:hAnsi="Cambria"/>
          <w:sz w:val="20"/>
          <w:szCs w:val="20"/>
        </w:rPr>
        <w:t xml:space="preserve">: </w:t>
      </w:r>
      <w:r w:rsidR="00334FEA">
        <w:rPr>
          <w:rFonts w:ascii="Cambria" w:hAnsi="Cambria"/>
          <w:sz w:val="20"/>
          <w:szCs w:val="20"/>
        </w:rPr>
        <w:t>w</w:t>
      </w:r>
      <w:r w:rsidRPr="009D3901">
        <w:rPr>
          <w:rFonts w:ascii="Cambria" w:hAnsi="Cambria"/>
          <w:sz w:val="20"/>
          <w:szCs w:val="20"/>
        </w:rPr>
        <w:t xml:space="preserve"> zależności od podstawy prawnej przetwarzania mogą przysługiwać Państwu następujące prawa</w:t>
      </w:r>
      <w:r w:rsidR="009D3901">
        <w:rPr>
          <w:rFonts w:ascii="Cambria" w:hAnsi="Cambria"/>
          <w:sz w:val="20"/>
          <w:szCs w:val="20"/>
        </w:rPr>
        <w:t xml:space="preserve"> </w:t>
      </w:r>
      <w:r w:rsidRPr="009D3901">
        <w:rPr>
          <w:rFonts w:ascii="Cambria" w:hAnsi="Cambria"/>
          <w:sz w:val="20"/>
          <w:szCs w:val="20"/>
        </w:rPr>
        <w:t>w pełnym lub ograniczonym zakresie:</w:t>
      </w:r>
    </w:p>
    <w:p w14:paraId="7C5A8610" w14:textId="77777777" w:rsidR="009D3901" w:rsidRPr="009D3901" w:rsidRDefault="0023082A" w:rsidP="009F732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>prawo dostępu do swoich danych oraz otrzymania ich kopii;</w:t>
      </w:r>
    </w:p>
    <w:p w14:paraId="3CF0CBF9" w14:textId="77777777" w:rsidR="009D3901" w:rsidRPr="009D3901" w:rsidRDefault="0023082A" w:rsidP="009F732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>prawo do sprostowania (poprawiania) swoich danych, jeśli są błędne lub nieaktualne;</w:t>
      </w:r>
    </w:p>
    <w:p w14:paraId="7C11A363" w14:textId="77777777" w:rsidR="009D3901" w:rsidRPr="009D3901" w:rsidRDefault="0023082A" w:rsidP="009F732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>prawo do ich usunięcia, w sytuacji, gdy</w:t>
      </w:r>
      <w:r w:rsidR="009D3901" w:rsidRPr="009D3901">
        <w:rPr>
          <w:rFonts w:ascii="Cambria" w:hAnsi="Cambria"/>
          <w:b/>
          <w:bCs/>
          <w:sz w:val="20"/>
          <w:szCs w:val="20"/>
        </w:rPr>
        <w:t>;</w:t>
      </w:r>
    </w:p>
    <w:p w14:paraId="1AEA39BB" w14:textId="14E5D0A3" w:rsidR="009D3901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</w:t>
      </w:r>
      <w:r w:rsidR="0023082A" w:rsidRPr="009D3901">
        <w:rPr>
          <w:rFonts w:ascii="Cambria" w:hAnsi="Cambria"/>
          <w:sz w:val="20"/>
          <w:szCs w:val="20"/>
        </w:rPr>
        <w:t>dane osobowe nie są już niezbędne do celów, w których zostały zebrane lub w inny sposób przetwarzane;</w:t>
      </w:r>
    </w:p>
    <w:p w14:paraId="300E038A" w14:textId="3F866F67" w:rsidR="009D3901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23082A" w:rsidRPr="009D3901">
        <w:rPr>
          <w:rFonts w:ascii="Cambria" w:hAnsi="Cambria"/>
          <w:sz w:val="20"/>
          <w:szCs w:val="20"/>
        </w:rPr>
        <w:t>osoba, której dane dotyczą, cofnęła zgodę, na której opiera się przetwarzanie i nie ma innej podstawy prawnej</w:t>
      </w:r>
      <w:r>
        <w:rPr>
          <w:rFonts w:ascii="Cambria" w:hAnsi="Cambria"/>
          <w:sz w:val="20"/>
          <w:szCs w:val="20"/>
        </w:rPr>
        <w:t xml:space="preserve"> </w:t>
      </w:r>
      <w:r w:rsidR="0023082A" w:rsidRPr="009D3901">
        <w:rPr>
          <w:rFonts w:ascii="Cambria" w:hAnsi="Cambria"/>
          <w:sz w:val="20"/>
          <w:szCs w:val="20"/>
        </w:rPr>
        <w:t>przetwarzania;</w:t>
      </w:r>
    </w:p>
    <w:p w14:paraId="609987F0" w14:textId="7B622D17" w:rsidR="009D3901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23082A" w:rsidRPr="009D3901">
        <w:rPr>
          <w:rFonts w:ascii="Cambria" w:hAnsi="Cambria"/>
          <w:sz w:val="20"/>
          <w:szCs w:val="20"/>
        </w:rPr>
        <w:t>osoba, której dane dotyczą, wnosi sprzeciw wobec przetwarzania i nie występują nadrzędne prawnie uzasadnione podstawy</w:t>
      </w:r>
      <w:r>
        <w:rPr>
          <w:rFonts w:ascii="Cambria" w:hAnsi="Cambria"/>
          <w:sz w:val="20"/>
          <w:szCs w:val="20"/>
        </w:rPr>
        <w:t xml:space="preserve"> </w:t>
      </w:r>
      <w:r w:rsidR="0023082A" w:rsidRPr="009D3901">
        <w:rPr>
          <w:rFonts w:ascii="Cambria" w:hAnsi="Cambria"/>
          <w:sz w:val="20"/>
          <w:szCs w:val="20"/>
        </w:rPr>
        <w:t>przetwarzania;</w:t>
      </w:r>
    </w:p>
    <w:p w14:paraId="658494EE" w14:textId="43010D81" w:rsidR="009D3901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23082A" w:rsidRPr="009D3901">
        <w:rPr>
          <w:rFonts w:ascii="Cambria" w:hAnsi="Cambria"/>
          <w:sz w:val="20"/>
          <w:szCs w:val="20"/>
        </w:rPr>
        <w:t>dane osobowe były przetwarzane niezgodnie z prawem;</w:t>
      </w:r>
    </w:p>
    <w:p w14:paraId="7DFC1DB7" w14:textId="77777777" w:rsidR="009D3901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23082A" w:rsidRPr="009D3901">
        <w:rPr>
          <w:rFonts w:ascii="Cambria" w:hAnsi="Cambria"/>
          <w:sz w:val="20"/>
          <w:szCs w:val="20"/>
        </w:rPr>
        <w:t>dane osobowe muszą zostać usunięte w celu wywiązania się z obowiązku prawnego przewidzianego w prawie Unii lub</w:t>
      </w:r>
      <w:r>
        <w:rPr>
          <w:rFonts w:ascii="Cambria" w:hAnsi="Cambria"/>
          <w:sz w:val="20"/>
          <w:szCs w:val="20"/>
        </w:rPr>
        <w:t xml:space="preserve"> </w:t>
      </w:r>
      <w:r w:rsidR="0023082A" w:rsidRPr="009D3901">
        <w:rPr>
          <w:rFonts w:ascii="Cambria" w:hAnsi="Cambria"/>
          <w:sz w:val="20"/>
          <w:szCs w:val="20"/>
        </w:rPr>
        <w:t>prawie państwa członkowskiego, któremu podlega administrator;</w:t>
      </w:r>
    </w:p>
    <w:p w14:paraId="6FC4634C" w14:textId="390D6C13" w:rsidR="009D3901" w:rsidRPr="009D3901" w:rsidRDefault="0023082A" w:rsidP="009F732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>prawo do ograniczenia przetwarzania danych:</w:t>
      </w:r>
    </w:p>
    <w:p w14:paraId="6C276477" w14:textId="18024602" w:rsidR="009D3901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23082A" w:rsidRPr="009D3901">
        <w:rPr>
          <w:rFonts w:ascii="Cambria" w:hAnsi="Cambria"/>
          <w:sz w:val="20"/>
          <w:szCs w:val="20"/>
        </w:rPr>
        <w:t>osoba, której dane dotyczą, kwestionuje prawidłowość danych osobowych – na okres pozwalający administratorowi sprawdzić</w:t>
      </w:r>
      <w:r>
        <w:rPr>
          <w:rFonts w:ascii="Cambria" w:hAnsi="Cambria"/>
          <w:sz w:val="20"/>
          <w:szCs w:val="20"/>
        </w:rPr>
        <w:t xml:space="preserve"> </w:t>
      </w:r>
      <w:r w:rsidR="0023082A" w:rsidRPr="009D3901">
        <w:rPr>
          <w:rFonts w:ascii="Cambria" w:hAnsi="Cambria"/>
          <w:sz w:val="20"/>
          <w:szCs w:val="20"/>
        </w:rPr>
        <w:t>prawidłowość tych danych;</w:t>
      </w:r>
    </w:p>
    <w:p w14:paraId="1B645E1E" w14:textId="1ECE8C5B" w:rsidR="009D3901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23082A" w:rsidRPr="009D3901">
        <w:rPr>
          <w:rFonts w:ascii="Cambria" w:hAnsi="Cambria"/>
          <w:sz w:val="20"/>
          <w:szCs w:val="20"/>
        </w:rPr>
        <w:t>przetwarzanie jest niezgodne z prawem, a osoba, której dane dotyczą, sprzeciwia się usunięciu danych osobowych, żądając</w:t>
      </w:r>
      <w:r>
        <w:rPr>
          <w:rFonts w:ascii="Cambria" w:hAnsi="Cambria"/>
          <w:sz w:val="20"/>
          <w:szCs w:val="20"/>
        </w:rPr>
        <w:t xml:space="preserve"> </w:t>
      </w:r>
      <w:r w:rsidR="0023082A" w:rsidRPr="009D3901">
        <w:rPr>
          <w:rFonts w:ascii="Cambria" w:hAnsi="Cambria"/>
          <w:sz w:val="20"/>
          <w:szCs w:val="20"/>
        </w:rPr>
        <w:t>w zamian ograniczenia ich wykorzystywania;</w:t>
      </w:r>
    </w:p>
    <w:p w14:paraId="73F22846" w14:textId="77777777" w:rsidR="009D3901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23082A" w:rsidRPr="009D3901">
        <w:rPr>
          <w:rFonts w:ascii="Cambria" w:hAnsi="Cambria"/>
          <w:sz w:val="20"/>
          <w:szCs w:val="20"/>
        </w:rPr>
        <w:t>administrator nie potrzebuje już danych osobowych do celów przetwarzania, ale są one potrzebne osobie, której dane</w:t>
      </w:r>
      <w:r>
        <w:rPr>
          <w:rFonts w:ascii="Cambria" w:hAnsi="Cambria"/>
          <w:sz w:val="20"/>
          <w:szCs w:val="20"/>
        </w:rPr>
        <w:t xml:space="preserve"> </w:t>
      </w:r>
      <w:r w:rsidR="0023082A" w:rsidRPr="009D3901">
        <w:rPr>
          <w:rFonts w:ascii="Cambria" w:hAnsi="Cambria"/>
          <w:sz w:val="20"/>
          <w:szCs w:val="20"/>
        </w:rPr>
        <w:t>dotyczą, do ustalenia, dochodzenia lub obrony roszczeń;</w:t>
      </w:r>
    </w:p>
    <w:p w14:paraId="7A149B6F" w14:textId="77777777" w:rsidR="009D3901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23082A" w:rsidRPr="0023082A">
        <w:rPr>
          <w:rFonts w:ascii="Cambria" w:hAnsi="Cambria"/>
          <w:sz w:val="20"/>
          <w:szCs w:val="20"/>
        </w:rPr>
        <w:t>osoba, której dane dotyczą, wniosła sprzeciw na mocy wobec przetwarzania – do czasu stwierdzenia, czy prawnie</w:t>
      </w:r>
    </w:p>
    <w:p w14:paraId="55D9287A" w14:textId="77777777" w:rsidR="009D3901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23082A" w:rsidRPr="0023082A">
        <w:rPr>
          <w:rFonts w:ascii="Cambria" w:hAnsi="Cambria"/>
          <w:sz w:val="20"/>
          <w:szCs w:val="20"/>
        </w:rPr>
        <w:t>uzasadnione podstawy po stronie administratora są nadrzędne wobec podstaw sprzeciwu osoby, której dane dotyczą.</w:t>
      </w:r>
    </w:p>
    <w:p w14:paraId="055B9079" w14:textId="77777777" w:rsidR="009D3901" w:rsidRPr="009D3901" w:rsidRDefault="0023082A" w:rsidP="009F732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>wniesienia sprzeciwu wobec przetwarzania danych:</w:t>
      </w:r>
    </w:p>
    <w:p w14:paraId="23CC8258" w14:textId="77777777" w:rsidR="00334FEA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334FEA" w:rsidRPr="00334FEA">
        <w:rPr>
          <w:rFonts w:ascii="Cambria" w:hAnsi="Cambria"/>
          <w:sz w:val="20"/>
          <w:szCs w:val="20"/>
        </w:rPr>
        <w:t xml:space="preserve">gdy wykorzystujemy dane osobowe do realizacji celów wynikających z naszych uzasadnionych interesów prawnych lub do realizacji zadania publicznego. Z prawa do sprzeciwu można skorzystać w dowolnym momencie. Uznanie sprzeciwu skutkuje usunięciem danych osobowych, wykorzystywanych w danej sprawie. </w:t>
      </w:r>
    </w:p>
    <w:p w14:paraId="00AEE742" w14:textId="77777777" w:rsidR="00334FEA" w:rsidRDefault="00334FEA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s</w:t>
      </w:r>
      <w:r w:rsidRPr="00334FEA">
        <w:rPr>
          <w:rFonts w:ascii="Cambria" w:hAnsi="Cambria"/>
          <w:sz w:val="20"/>
          <w:szCs w:val="20"/>
        </w:rPr>
        <w:t>przeciw uwzględnimy tylko w wyjątkowych przypadkach, z uwagi na Państwa szczególną sytuację. </w:t>
      </w:r>
    </w:p>
    <w:p w14:paraId="4B651CED" w14:textId="77777777" w:rsidR="00334FEA" w:rsidRDefault="00334FEA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- m</w:t>
      </w:r>
      <w:r w:rsidRPr="00334FEA">
        <w:rPr>
          <w:rFonts w:ascii="Cambria" w:hAnsi="Cambria"/>
          <w:sz w:val="20"/>
          <w:szCs w:val="20"/>
        </w:rPr>
        <w:t xml:space="preserve">ożemy odrzucić sprzeciw wykazując istnienie ważnych, prawnie uzasadnionych podstaw do korzystania z Państwa danych osobowych. Prawnie uzasadnione podstawy muszą być nadrzędne wobec Państwa interesów, praw i wolności. </w:t>
      </w:r>
    </w:p>
    <w:p w14:paraId="6C967A91" w14:textId="0C3A1DFB" w:rsidR="009D3901" w:rsidRPr="00334FEA" w:rsidRDefault="00334FEA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-m</w:t>
      </w:r>
      <w:r w:rsidRPr="00334FEA">
        <w:rPr>
          <w:rFonts w:ascii="Cambria" w:hAnsi="Cambria"/>
          <w:sz w:val="20"/>
          <w:szCs w:val="20"/>
        </w:rPr>
        <w:t>ożemy również odrzucić Państwa sprzeciw, gdy wykażemy podstawy do ustalenia, dochodzenia lub obrony roszczeń. </w:t>
      </w:r>
    </w:p>
    <w:p w14:paraId="1E3AEF48" w14:textId="77777777" w:rsidR="009D3901" w:rsidRDefault="0023082A" w:rsidP="009F732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>prawo do przenoszenia danych osobowych</w:t>
      </w:r>
      <w:r w:rsidRPr="0023082A">
        <w:rPr>
          <w:rFonts w:ascii="Cambria" w:hAnsi="Cambria"/>
          <w:sz w:val="20"/>
          <w:szCs w:val="20"/>
        </w:rPr>
        <w:t>;</w:t>
      </w:r>
    </w:p>
    <w:p w14:paraId="1B0218BE" w14:textId="77777777" w:rsidR="009D3901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23082A" w:rsidRPr="009D3901">
        <w:rPr>
          <w:rFonts w:ascii="Cambria" w:hAnsi="Cambria"/>
          <w:sz w:val="20"/>
          <w:szCs w:val="20"/>
        </w:rPr>
        <w:t>przetwarzanie odbywa się na podstawie zgody lub na podstawie umowy;</w:t>
      </w:r>
    </w:p>
    <w:p w14:paraId="38926C63" w14:textId="77777777" w:rsidR="009D3901" w:rsidRDefault="009D3901" w:rsidP="009F7320">
      <w:pPr>
        <w:pStyle w:val="Akapitzlist"/>
        <w:spacing w:line="276" w:lineRule="auto"/>
        <w:ind w:left="18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</w:t>
      </w:r>
      <w:r w:rsidR="0023082A" w:rsidRPr="0023082A">
        <w:rPr>
          <w:rFonts w:ascii="Cambria" w:hAnsi="Cambria"/>
          <w:sz w:val="20"/>
          <w:szCs w:val="20"/>
        </w:rPr>
        <w:t xml:space="preserve"> przetwarzanie odbywa się w sposób zautomatyzowany.</w:t>
      </w:r>
    </w:p>
    <w:p w14:paraId="7F763AA4" w14:textId="3939405E" w:rsidR="0023082A" w:rsidRPr="009D3901" w:rsidRDefault="0023082A" w:rsidP="009F732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>prawo do wniesienia skargi do Prezesa UODO</w:t>
      </w:r>
      <w:r w:rsidR="009D3901" w:rsidRPr="009D3901">
        <w:rPr>
          <w:rFonts w:ascii="Cambria" w:hAnsi="Cambria"/>
          <w:b/>
          <w:bCs/>
          <w:sz w:val="20"/>
          <w:szCs w:val="20"/>
        </w:rPr>
        <w:t xml:space="preserve">; </w:t>
      </w:r>
    </w:p>
    <w:p w14:paraId="2839D780" w14:textId="77777777" w:rsidR="00334FEA" w:rsidRPr="00334FEA" w:rsidRDefault="0023082A" w:rsidP="009F732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>Czy muszę podać dane:</w:t>
      </w:r>
      <w:r w:rsidRPr="009D3901">
        <w:rPr>
          <w:rFonts w:ascii="Cambria" w:hAnsi="Cambria"/>
          <w:sz w:val="20"/>
          <w:szCs w:val="20"/>
        </w:rPr>
        <w:t xml:space="preserve"> </w:t>
      </w:r>
    </w:p>
    <w:p w14:paraId="6677CB5D" w14:textId="352B2951" w:rsidR="00334FEA" w:rsidRPr="00334FEA" w:rsidRDefault="00334FEA" w:rsidP="009F7320">
      <w:pPr>
        <w:pStyle w:val="Akapitzlist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- w</w:t>
      </w:r>
      <w:r w:rsidRPr="00334FEA">
        <w:rPr>
          <w:rFonts w:ascii="Cambria" w:hAnsi="Cambria"/>
          <w:sz w:val="20"/>
          <w:szCs w:val="20"/>
        </w:rPr>
        <w:t xml:space="preserve"> sytuacji, gdy przetwarzanie danych osobowych odbywa się na podstawie zgody osoby, której dane dotyczą, podanie przez Panią/Pana danych osobowych Administratorowi ma charakter dobrowolny</w:t>
      </w:r>
      <w:r w:rsidR="005875F7">
        <w:rPr>
          <w:rFonts w:ascii="Cambria" w:hAnsi="Cambria"/>
          <w:sz w:val="20"/>
          <w:szCs w:val="20"/>
        </w:rPr>
        <w:t>;</w:t>
      </w:r>
    </w:p>
    <w:p w14:paraId="1CC1AEB1" w14:textId="12120D99" w:rsidR="00334FEA" w:rsidRPr="00334FEA" w:rsidRDefault="00334FEA" w:rsidP="009F7320">
      <w:pPr>
        <w:pStyle w:val="Akapitzlist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-p</w:t>
      </w:r>
      <w:r w:rsidRPr="00334FEA">
        <w:rPr>
          <w:rFonts w:ascii="Cambria" w:hAnsi="Cambria"/>
          <w:sz w:val="20"/>
          <w:szCs w:val="20"/>
        </w:rPr>
        <w:t xml:space="preserve">odanie danych osobowych jest obowiązkowe, w </w:t>
      </w:r>
      <w:r w:rsidRPr="00334FEA">
        <w:rPr>
          <w:rFonts w:ascii="Cambria" w:hAnsi="Cambria"/>
          <w:sz w:val="20"/>
          <w:szCs w:val="20"/>
        </w:rPr>
        <w:t>sytuacji,</w:t>
      </w:r>
      <w:r w:rsidRPr="00334FEA">
        <w:rPr>
          <w:rFonts w:ascii="Cambria" w:hAnsi="Cambria"/>
          <w:sz w:val="20"/>
          <w:szCs w:val="20"/>
        </w:rPr>
        <w:t xml:space="preserve"> gdy przesłankę przetwarzania danych osobowych stanowi przepis prawa. Skutkiem braku podania danych będzie brak możliwości załatwienia sprawy zgodnie ze złożonym wnioskiem / żądaniem/udziału w wydarzeniu</w:t>
      </w:r>
      <w:r w:rsidR="005875F7">
        <w:rPr>
          <w:rFonts w:ascii="Cambria" w:hAnsi="Cambria"/>
          <w:sz w:val="20"/>
          <w:szCs w:val="20"/>
        </w:rPr>
        <w:t>;</w:t>
      </w:r>
    </w:p>
    <w:p w14:paraId="4D577219" w14:textId="1AF54596" w:rsidR="00334FEA" w:rsidRPr="00334FEA" w:rsidRDefault="00334FEA" w:rsidP="009F7320">
      <w:pPr>
        <w:pStyle w:val="Akapitzlist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-p</w:t>
      </w:r>
      <w:r w:rsidRPr="00334FEA">
        <w:rPr>
          <w:rFonts w:ascii="Cambria" w:hAnsi="Cambria"/>
          <w:sz w:val="20"/>
          <w:szCs w:val="20"/>
        </w:rPr>
        <w:t xml:space="preserve">odanie danych osobowych jest warunkiem niezbędnym do zawarcia umowy, w </w:t>
      </w:r>
      <w:r w:rsidRPr="00334FEA">
        <w:rPr>
          <w:rFonts w:ascii="Cambria" w:hAnsi="Cambria"/>
          <w:sz w:val="20"/>
          <w:szCs w:val="20"/>
        </w:rPr>
        <w:t>sytuacji,</w:t>
      </w:r>
      <w:r w:rsidRPr="00334FEA">
        <w:rPr>
          <w:rFonts w:ascii="Cambria" w:hAnsi="Cambria"/>
          <w:sz w:val="20"/>
          <w:szCs w:val="20"/>
        </w:rPr>
        <w:t xml:space="preserve"> gdy jest Pani /Pan stroną umowy z Administratorem. Skutkiem braku podania danych będzie odmowa zawarcia umowy z uwagi na brak informacji niezbędnych do zawarcia umowy.</w:t>
      </w:r>
      <w:r w:rsidRPr="00334FEA">
        <w:rPr>
          <w:rFonts w:ascii="Cambria" w:hAnsi="Cambria"/>
          <w:b/>
          <w:bCs/>
          <w:sz w:val="20"/>
          <w:szCs w:val="20"/>
        </w:rPr>
        <w:t> </w:t>
      </w:r>
    </w:p>
    <w:p w14:paraId="1174481B" w14:textId="69C6BAC8" w:rsidR="009D3901" w:rsidRDefault="0023082A" w:rsidP="009F732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>Informacja o możliwości wycofania zgody:</w:t>
      </w:r>
      <w:r w:rsidRPr="009D3901">
        <w:rPr>
          <w:rFonts w:ascii="Cambria" w:hAnsi="Cambria"/>
          <w:sz w:val="20"/>
          <w:szCs w:val="20"/>
        </w:rPr>
        <w:t xml:space="preserve"> </w:t>
      </w:r>
      <w:r w:rsidR="00334FEA">
        <w:rPr>
          <w:rFonts w:ascii="Cambria" w:hAnsi="Cambria"/>
          <w:sz w:val="20"/>
          <w:szCs w:val="20"/>
        </w:rPr>
        <w:t>w</w:t>
      </w:r>
      <w:r w:rsidRPr="009D3901">
        <w:rPr>
          <w:rFonts w:ascii="Cambria" w:hAnsi="Cambria"/>
          <w:sz w:val="20"/>
          <w:szCs w:val="20"/>
        </w:rPr>
        <w:t xml:space="preserve"> przypadku, gdy przetwarzanie danych osobowych odbywa się na podstawie</w:t>
      </w:r>
      <w:r w:rsidR="009D3901">
        <w:rPr>
          <w:rFonts w:ascii="Cambria" w:hAnsi="Cambria"/>
          <w:sz w:val="20"/>
          <w:szCs w:val="20"/>
        </w:rPr>
        <w:t xml:space="preserve"> </w:t>
      </w:r>
      <w:r w:rsidRPr="009D3901">
        <w:rPr>
          <w:rFonts w:ascii="Cambria" w:hAnsi="Cambria"/>
          <w:sz w:val="20"/>
          <w:szCs w:val="20"/>
        </w:rPr>
        <w:t>zgody osoby na przetwarzanie danych osobowych (art. 6 ust. 1 lit a RODO), przysługuje Pani/Panu prawo do cofnięcia tej</w:t>
      </w:r>
      <w:r w:rsidR="009D3901">
        <w:rPr>
          <w:rFonts w:ascii="Cambria" w:hAnsi="Cambria"/>
          <w:sz w:val="20"/>
          <w:szCs w:val="20"/>
        </w:rPr>
        <w:t xml:space="preserve"> </w:t>
      </w:r>
      <w:r w:rsidRPr="009D3901">
        <w:rPr>
          <w:rFonts w:ascii="Cambria" w:hAnsi="Cambria"/>
          <w:sz w:val="20"/>
          <w:szCs w:val="20"/>
        </w:rPr>
        <w:t>zgody w dowolnym momencie. Cofnięcie to nie ma wpływu na zgodność przetwarzania, którego dokonano na podstawie</w:t>
      </w:r>
      <w:r w:rsidR="009D3901">
        <w:rPr>
          <w:rFonts w:ascii="Cambria" w:hAnsi="Cambria"/>
          <w:sz w:val="20"/>
          <w:szCs w:val="20"/>
        </w:rPr>
        <w:t xml:space="preserve"> </w:t>
      </w:r>
      <w:r w:rsidRPr="009D3901">
        <w:rPr>
          <w:rFonts w:ascii="Cambria" w:hAnsi="Cambria"/>
          <w:sz w:val="20"/>
          <w:szCs w:val="20"/>
        </w:rPr>
        <w:t>zgody przed jej cofnięciem, z obowiązującym prawem.</w:t>
      </w:r>
    </w:p>
    <w:p w14:paraId="5B3353EC" w14:textId="6AB38B57" w:rsidR="000B4C73" w:rsidRPr="000B4C73" w:rsidRDefault="0023082A" w:rsidP="009F732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>Zautomatyzowane przetwarzanie</w:t>
      </w:r>
      <w:r w:rsidR="000B4C73">
        <w:rPr>
          <w:rFonts w:ascii="Cambria" w:hAnsi="Cambria"/>
          <w:b/>
          <w:bCs/>
          <w:sz w:val="20"/>
          <w:szCs w:val="20"/>
        </w:rPr>
        <w:t xml:space="preserve">: </w:t>
      </w:r>
      <w:r w:rsidR="000B4C73" w:rsidRPr="000B4C73">
        <w:rPr>
          <w:rFonts w:ascii="Cambria" w:hAnsi="Cambria"/>
          <w:sz w:val="20"/>
          <w:szCs w:val="20"/>
        </w:rPr>
        <w:t>nie dotyczy.</w:t>
      </w:r>
    </w:p>
    <w:p w14:paraId="6CD797C2" w14:textId="17094F49" w:rsidR="0023082A" w:rsidRPr="009D3901" w:rsidRDefault="0023082A" w:rsidP="009F732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9D3901">
        <w:rPr>
          <w:rFonts w:ascii="Cambria" w:hAnsi="Cambria"/>
          <w:b/>
          <w:bCs/>
          <w:sz w:val="20"/>
          <w:szCs w:val="20"/>
        </w:rPr>
        <w:t>profilowanie:</w:t>
      </w:r>
      <w:r w:rsidRPr="009D3901">
        <w:rPr>
          <w:rFonts w:ascii="Cambria" w:hAnsi="Cambria"/>
          <w:sz w:val="20"/>
          <w:szCs w:val="20"/>
        </w:rPr>
        <w:t xml:space="preserve"> nie dotyczy</w:t>
      </w:r>
      <w:r w:rsidR="005875F7">
        <w:rPr>
          <w:rFonts w:ascii="Cambria" w:hAnsi="Cambria"/>
          <w:sz w:val="20"/>
          <w:szCs w:val="20"/>
        </w:rPr>
        <w:t>.</w:t>
      </w:r>
    </w:p>
    <w:sectPr w:rsidR="0023082A" w:rsidRPr="009D3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BB9"/>
    <w:multiLevelType w:val="multilevel"/>
    <w:tmpl w:val="066C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26CC3"/>
    <w:multiLevelType w:val="hybridMultilevel"/>
    <w:tmpl w:val="B900DD04"/>
    <w:lvl w:ilvl="0" w:tplc="2C74C8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E128FB"/>
    <w:multiLevelType w:val="multilevel"/>
    <w:tmpl w:val="9B12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956E2B"/>
    <w:multiLevelType w:val="multilevel"/>
    <w:tmpl w:val="531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A0C41"/>
    <w:multiLevelType w:val="multilevel"/>
    <w:tmpl w:val="8C06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112BD4"/>
    <w:multiLevelType w:val="multilevel"/>
    <w:tmpl w:val="30941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A2769"/>
    <w:multiLevelType w:val="multilevel"/>
    <w:tmpl w:val="42E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C76F3C"/>
    <w:multiLevelType w:val="multilevel"/>
    <w:tmpl w:val="1C1A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0E2F25"/>
    <w:multiLevelType w:val="multilevel"/>
    <w:tmpl w:val="C5B4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C6323"/>
    <w:multiLevelType w:val="multilevel"/>
    <w:tmpl w:val="F858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EC536E"/>
    <w:multiLevelType w:val="hybridMultilevel"/>
    <w:tmpl w:val="4D9CE4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372192"/>
    <w:multiLevelType w:val="multilevel"/>
    <w:tmpl w:val="17EE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2F04B1"/>
    <w:multiLevelType w:val="multilevel"/>
    <w:tmpl w:val="4CEA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953392"/>
    <w:multiLevelType w:val="hybridMultilevel"/>
    <w:tmpl w:val="5E7C2CD0"/>
    <w:lvl w:ilvl="0" w:tplc="83F0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80A2D"/>
    <w:multiLevelType w:val="multilevel"/>
    <w:tmpl w:val="134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91378A"/>
    <w:multiLevelType w:val="multilevel"/>
    <w:tmpl w:val="D56E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FF620B"/>
    <w:multiLevelType w:val="multilevel"/>
    <w:tmpl w:val="08AE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AB417C"/>
    <w:multiLevelType w:val="multilevel"/>
    <w:tmpl w:val="F2D8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C374B4"/>
    <w:multiLevelType w:val="multilevel"/>
    <w:tmpl w:val="D968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D42D3B"/>
    <w:multiLevelType w:val="multilevel"/>
    <w:tmpl w:val="BC5A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9F15C8"/>
    <w:multiLevelType w:val="multilevel"/>
    <w:tmpl w:val="9AEE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3B6B71"/>
    <w:multiLevelType w:val="multilevel"/>
    <w:tmpl w:val="2D94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667D3F"/>
    <w:multiLevelType w:val="multilevel"/>
    <w:tmpl w:val="5ABC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6598972">
    <w:abstractNumId w:val="13"/>
  </w:num>
  <w:num w:numId="2" w16cid:durableId="1713648582">
    <w:abstractNumId w:val="18"/>
  </w:num>
  <w:num w:numId="3" w16cid:durableId="558638000">
    <w:abstractNumId w:val="19"/>
  </w:num>
  <w:num w:numId="4" w16cid:durableId="213271284">
    <w:abstractNumId w:val="8"/>
  </w:num>
  <w:num w:numId="5" w16cid:durableId="2119717911">
    <w:abstractNumId w:val="9"/>
  </w:num>
  <w:num w:numId="6" w16cid:durableId="705831396">
    <w:abstractNumId w:val="7"/>
  </w:num>
  <w:num w:numId="7" w16cid:durableId="1059207952">
    <w:abstractNumId w:val="17"/>
  </w:num>
  <w:num w:numId="8" w16cid:durableId="863782562">
    <w:abstractNumId w:val="2"/>
  </w:num>
  <w:num w:numId="9" w16cid:durableId="1386103409">
    <w:abstractNumId w:val="0"/>
  </w:num>
  <w:num w:numId="10" w16cid:durableId="1778523290">
    <w:abstractNumId w:val="4"/>
  </w:num>
  <w:num w:numId="11" w16cid:durableId="637877995">
    <w:abstractNumId w:val="20"/>
  </w:num>
  <w:num w:numId="12" w16cid:durableId="1309355699">
    <w:abstractNumId w:val="21"/>
  </w:num>
  <w:num w:numId="13" w16cid:durableId="302587278">
    <w:abstractNumId w:val="6"/>
  </w:num>
  <w:num w:numId="14" w16cid:durableId="2128309010">
    <w:abstractNumId w:val="22"/>
  </w:num>
  <w:num w:numId="15" w16cid:durableId="716588075">
    <w:abstractNumId w:val="11"/>
  </w:num>
  <w:num w:numId="16" w16cid:durableId="773548786">
    <w:abstractNumId w:val="15"/>
  </w:num>
  <w:num w:numId="17" w16cid:durableId="863329171">
    <w:abstractNumId w:val="3"/>
  </w:num>
  <w:num w:numId="18" w16cid:durableId="762458340">
    <w:abstractNumId w:val="16"/>
  </w:num>
  <w:num w:numId="19" w16cid:durableId="748230305">
    <w:abstractNumId w:val="12"/>
  </w:num>
  <w:num w:numId="20" w16cid:durableId="1196893884">
    <w:abstractNumId w:val="14"/>
  </w:num>
  <w:num w:numId="21" w16cid:durableId="95759811">
    <w:abstractNumId w:val="5"/>
  </w:num>
  <w:num w:numId="22" w16cid:durableId="1213268693">
    <w:abstractNumId w:val="10"/>
  </w:num>
  <w:num w:numId="23" w16cid:durableId="94824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2A"/>
    <w:rsid w:val="000B4C73"/>
    <w:rsid w:val="0023082A"/>
    <w:rsid w:val="00334FEA"/>
    <w:rsid w:val="00451B00"/>
    <w:rsid w:val="00487547"/>
    <w:rsid w:val="005875F7"/>
    <w:rsid w:val="009D3901"/>
    <w:rsid w:val="009F7320"/>
    <w:rsid w:val="00C2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996A"/>
  <w15:chartTrackingRefBased/>
  <w15:docId w15:val="{84B8654F-B0A0-443F-AB16-CAADCA39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0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8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8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0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0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0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08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08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8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08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08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ty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1201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 Warzocha</dc:creator>
  <cp:keywords/>
  <dc:description/>
  <cp:lastModifiedBy>Barbara  Warzocha</cp:lastModifiedBy>
  <cp:revision>4</cp:revision>
  <dcterms:created xsi:type="dcterms:W3CDTF">2025-11-18T08:19:00Z</dcterms:created>
  <dcterms:modified xsi:type="dcterms:W3CDTF">2025-11-18T12:48:00Z</dcterms:modified>
</cp:coreProperties>
</file>