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CB67" w14:textId="77777777" w:rsidR="000558CE" w:rsidRPr="000558CE" w:rsidRDefault="000558CE" w:rsidP="000558CE">
      <w:p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POLITYKI PRYWATNOŚCI</w:t>
      </w:r>
      <w:r w:rsidRPr="000558CE">
        <w:rPr>
          <w:rFonts w:ascii="Cambria" w:hAnsi="Cambria"/>
          <w:sz w:val="16"/>
          <w:szCs w:val="16"/>
        </w:rPr>
        <w:t> </w:t>
      </w:r>
    </w:p>
    <w:p w14:paraId="112CFD8C" w14:textId="77777777" w:rsidR="000558CE" w:rsidRPr="000558CE" w:rsidRDefault="000558CE" w:rsidP="000558CE">
      <w:pPr>
        <w:spacing w:after="0"/>
        <w:rPr>
          <w:rFonts w:ascii="Cambria" w:hAnsi="Cambria"/>
          <w:b/>
          <w:bCs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TEMAT | WNIOSEK O WYDANIE DUPLIKATU DOKUMENTU </w:t>
      </w:r>
    </w:p>
    <w:p w14:paraId="06079025" w14:textId="77777777" w:rsidR="000558CE" w:rsidRPr="000558CE" w:rsidRDefault="000558CE" w:rsidP="000558CE">
      <w:p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ZAINTERESOWANI | WNIOSKODAWCA</w:t>
      </w:r>
      <w:r w:rsidRPr="000558CE">
        <w:rPr>
          <w:rFonts w:ascii="Cambria" w:hAnsi="Cambria"/>
          <w:sz w:val="16"/>
          <w:szCs w:val="16"/>
        </w:rPr>
        <w:t> </w:t>
      </w:r>
    </w:p>
    <w:p w14:paraId="6B319C54" w14:textId="16CA759F" w:rsidR="000558CE" w:rsidRPr="000558CE" w:rsidRDefault="000558CE" w:rsidP="000558CE">
      <w:pPr>
        <w:numPr>
          <w:ilvl w:val="0"/>
          <w:numId w:val="1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Kto wykorzystuje dane (Administrator)</w:t>
      </w:r>
      <w:r w:rsidRPr="000558CE">
        <w:rPr>
          <w:rFonts w:ascii="Cambria" w:hAnsi="Cambria"/>
          <w:sz w:val="16"/>
          <w:szCs w:val="16"/>
        </w:rPr>
        <w:t>: Szkoła Podstawowa w Kielnarowej   </w:t>
      </w:r>
    </w:p>
    <w:p w14:paraId="694727E4" w14:textId="77B2229F" w:rsidR="000558CE" w:rsidRPr="000558CE" w:rsidRDefault="000558CE" w:rsidP="000558CE">
      <w:pPr>
        <w:numPr>
          <w:ilvl w:val="0"/>
          <w:numId w:val="2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 xml:space="preserve">Dane kontaktowe: </w:t>
      </w:r>
      <w:r w:rsidRPr="000558CE">
        <w:rPr>
          <w:rFonts w:ascii="Cambria" w:hAnsi="Cambria"/>
          <w:sz w:val="16"/>
          <w:szCs w:val="16"/>
        </w:rPr>
        <w:t>Kielnarowa 53, 36-020 Tyczyn, tel: 17 2219 344;</w:t>
      </w:r>
    </w:p>
    <w:p w14:paraId="69D24CE3" w14:textId="38F364B1" w:rsidR="000558CE" w:rsidRPr="000558CE" w:rsidRDefault="000558CE" w:rsidP="000558CE">
      <w:pPr>
        <w:numPr>
          <w:ilvl w:val="0"/>
          <w:numId w:val="3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Pomoc inspektora ochrony danych:</w:t>
      </w:r>
      <w:r w:rsidRPr="000558CE">
        <w:rPr>
          <w:rFonts w:ascii="Cambria" w:hAnsi="Cambria"/>
          <w:sz w:val="16"/>
          <w:szCs w:val="16"/>
        </w:rPr>
        <w:t xml:space="preserve"> </w:t>
      </w:r>
      <w:hyperlink r:id="rId5" w:tgtFrame="_blank" w:history="1">
        <w:r w:rsidRPr="000558CE">
          <w:rPr>
            <w:rStyle w:val="Hipercze"/>
            <w:rFonts w:ascii="Cambria" w:hAnsi="Cambria"/>
            <w:sz w:val="16"/>
            <w:szCs w:val="16"/>
          </w:rPr>
          <w:t>daneosobowe@tyczyn.pl</w:t>
        </w:r>
      </w:hyperlink>
    </w:p>
    <w:p w14:paraId="43DC925B" w14:textId="77777777" w:rsidR="000558CE" w:rsidRPr="000558CE" w:rsidRDefault="000558CE" w:rsidP="000558CE">
      <w:pPr>
        <w:numPr>
          <w:ilvl w:val="0"/>
          <w:numId w:val="4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Cele i podstawy prawne wykorzystania:</w:t>
      </w:r>
      <w:r w:rsidRPr="000558CE">
        <w:rPr>
          <w:rFonts w:ascii="Cambria" w:hAnsi="Cambria"/>
          <w:sz w:val="16"/>
          <w:szCs w:val="16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236"/>
        <w:gridCol w:w="5627"/>
      </w:tblGrid>
      <w:tr w:rsidR="000558CE" w:rsidRPr="000558CE" w14:paraId="4CFD57A4" w14:textId="77777777" w:rsidTr="00FD16AE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7FE78A7E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Cele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70B8F104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Uzasadnienie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0203205E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Podstawa prawna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558CE" w:rsidRPr="000558CE" w14:paraId="7C5DFE45" w14:textId="77777777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80FD7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Przyjmowanie wniosków o wydania duplikatu dokumentu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46CBE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Realizujemy obowiązek prawny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C935C" w14:textId="40650E2A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Art. 6. ust. 1. lit. c) RODO w zw. z przepisami art. 11 ust. 1 Ustawy z dnia 7 września 1991 r. o systemie oświaty. </w:t>
            </w:r>
          </w:p>
        </w:tc>
      </w:tr>
      <w:tr w:rsidR="000558CE" w:rsidRPr="000558CE" w14:paraId="6921DD49" w14:textId="77777777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092B4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Wydanie duplikatu dokumentu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8E41F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Realizujemy obowiązek prawny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46635" w14:textId="62EC70E1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Art. 6. ust. 1. lit. c) RODO w zw. z przepisami art. 11 ust. 2 Ustawy z dnia 7 września 1991 r. o systemie oświaty oraz Rozporządzenia Ministra Edukacji Narodowej z dnia 27 sierpnia 2019 r. w sprawie świadectw, dyplomów państwowych i innych druków. </w:t>
            </w:r>
          </w:p>
        </w:tc>
      </w:tr>
      <w:tr w:rsidR="000558CE" w:rsidRPr="000558CE" w14:paraId="09CE32FD" w14:textId="77777777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33826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Wniesienie i rozliczenie opłaty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DE298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Realizujemy obowiązek prawny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AC46D" w14:textId="31827E6F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Art. 6. ust. 1. lit. c) RODO w zw. z przepisami § 29 ust. 3 Rozporządzenia Ministra Edukacji Narodowej z dnia 27 sierpnia 2019 r. w sprawie świadectw, dyplomów państwowych i innych druków w związku z art. 6 ustawy z dnia 16 listopada 2006 r. o opłacie skarbowej oraz w związku z cz. II pkt 5 załącznika do tej ustawy.  </w:t>
            </w:r>
          </w:p>
          <w:p w14:paraId="757E4FF4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 w14:paraId="4686C464" w14:textId="77777777" w:rsidR="000558CE" w:rsidRPr="000558CE" w:rsidRDefault="000558CE" w:rsidP="000558CE">
      <w:pPr>
        <w:numPr>
          <w:ilvl w:val="0"/>
          <w:numId w:val="5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 xml:space="preserve">Źródło pochodzenia danych: </w:t>
      </w:r>
      <w:r w:rsidRPr="000558CE">
        <w:rPr>
          <w:rFonts w:ascii="Cambria" w:hAnsi="Cambria"/>
          <w:sz w:val="16"/>
          <w:szCs w:val="16"/>
        </w:rPr>
        <w:t>dane osobowe pochodzą bezpośrednio od osoby składającej wniosek lub jej pełnomocnika.  </w:t>
      </w:r>
    </w:p>
    <w:p w14:paraId="3B28F7CF" w14:textId="77777777" w:rsidR="000558CE" w:rsidRPr="000558CE" w:rsidRDefault="000558CE" w:rsidP="000558CE">
      <w:pPr>
        <w:numPr>
          <w:ilvl w:val="0"/>
          <w:numId w:val="6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 xml:space="preserve">Kto otrzyma dane: </w:t>
      </w:r>
      <w:r w:rsidRPr="000558CE">
        <w:rPr>
          <w:rFonts w:ascii="Cambria" w:hAnsi="Cambria"/>
          <w:sz w:val="16"/>
          <w:szCs w:val="16"/>
        </w:rPr>
        <w:t>dostęp do danych osobowych będą mieli wyłącznie upoważnieni pracownicy i tylko w zakresie niezbędnych do wykonywania obowiązków służbowych na zajmowanym stanowisku, operatorzy pocztowi, dostawcy poczty e-mail, dostawcy programów do elektronicznego zarządzania dokumentacją, dostawcy usług wydruku legitymacji szkolnych, dostawca usług IT oraz dostawcy systemów informatycznych, podmioty zapewniające asystę i wsparcie techniczne dla systemów informatycznych,  kancelarie adwokackie, radcowskie i doradztwa prawnego. </w:t>
      </w:r>
    </w:p>
    <w:p w14:paraId="2DB7A4FB" w14:textId="77777777" w:rsidR="000558CE" w:rsidRPr="000558CE" w:rsidRDefault="000558CE" w:rsidP="000558CE">
      <w:pPr>
        <w:numPr>
          <w:ilvl w:val="0"/>
          <w:numId w:val="7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 xml:space="preserve">Okres przechowywania danych osobowych: </w:t>
      </w:r>
      <w:r w:rsidRPr="000558CE">
        <w:rPr>
          <w:rFonts w:ascii="Cambria" w:hAnsi="Cambria"/>
          <w:sz w:val="16"/>
          <w:szCs w:val="16"/>
        </w:rPr>
        <w:t>zgodnie z terminem wskazanym w instrukcji kancelaryjnej, jednolitym rzeczowym wykazie akt oraz instrukcji w sprawie organizacji i zakresu działania archiwów zakładowych obowiązujących u Administratora</w:t>
      </w:r>
      <w:r w:rsidRPr="000558CE">
        <w:rPr>
          <w:rFonts w:ascii="Cambria" w:hAnsi="Cambria"/>
          <w:b/>
          <w:bCs/>
          <w:sz w:val="16"/>
          <w:szCs w:val="16"/>
        </w:rPr>
        <w:t>.</w:t>
      </w:r>
      <w:r w:rsidRPr="000558CE">
        <w:rPr>
          <w:rFonts w:ascii="Cambria" w:hAnsi="Cambria"/>
          <w:sz w:val="16"/>
          <w:szCs w:val="16"/>
        </w:rPr>
        <w:t> </w:t>
      </w:r>
    </w:p>
    <w:p w14:paraId="7940F06B" w14:textId="77777777" w:rsidR="000558CE" w:rsidRPr="000558CE" w:rsidRDefault="000558CE" w:rsidP="000558CE">
      <w:pPr>
        <w:numPr>
          <w:ilvl w:val="0"/>
          <w:numId w:val="8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Państwa uprawnienia: </w:t>
      </w:r>
      <w:r w:rsidRPr="000558CE">
        <w:rPr>
          <w:rFonts w:ascii="Cambria" w:hAnsi="Cambria"/>
          <w:sz w:val="16"/>
          <w:szCs w:val="16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4131"/>
        <w:gridCol w:w="3318"/>
      </w:tblGrid>
      <w:tr w:rsidR="000558CE" w:rsidRPr="000558CE" w14:paraId="7AD97AA4" w14:textId="77777777" w:rsidTr="00FD16AE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4B5444C3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Uprawnienia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7ADECB79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Na czym polegają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5030CA9B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Jak skorzystać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558CE" w:rsidRPr="000558CE" w14:paraId="5AB5A5B9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2D9B9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Prawo dostępu do danych.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304D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Możliwość żądania informacji, czy dysponujemy danymi osobowymi, jakie są to dane oraz w jaki sposób posługujemy się nimi. Udostepnienie kopii danych osobowych. Dostępu do danych udzielamy w formie sprawozdania. Nie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przekazujemy kopii zgromadzonej dokumentacji.</w:t>
            </w:r>
            <w:r w:rsidRPr="000558CE">
              <w:rPr>
                <w:rFonts w:ascii="Cambria" w:hAnsi="Cambria" w:cs="Aptos"/>
                <w:sz w:val="16"/>
                <w:szCs w:val="16"/>
              </w:rPr>
              <w:t> 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Odm</w:t>
            </w:r>
            <w:r w:rsidRPr="000558CE">
              <w:rPr>
                <w:rFonts w:ascii="Cambria" w:hAnsi="Cambria" w:cs="Aptos"/>
                <w:sz w:val="16"/>
                <w:szCs w:val="16"/>
              </w:rPr>
              <w:t>ó</w:t>
            </w:r>
            <w:r w:rsidRPr="000558CE">
              <w:rPr>
                <w:rFonts w:ascii="Cambria" w:hAnsi="Cambria"/>
                <w:sz w:val="16"/>
                <w:szCs w:val="16"/>
              </w:rPr>
              <w:t>wimy dost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>pu do danych, je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eli realizacja tego uprawnienia mog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>aby narusza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prawa i wolno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ci os</w:t>
            </w:r>
            <w:r w:rsidRPr="000558CE">
              <w:rPr>
                <w:rFonts w:ascii="Cambria" w:hAnsi="Cambria" w:cs="Aptos"/>
                <w:sz w:val="16"/>
                <w:szCs w:val="16"/>
              </w:rPr>
              <w:t>ó</w:t>
            </w:r>
            <w:r w:rsidRPr="000558CE">
              <w:rPr>
                <w:rFonts w:ascii="Cambria" w:hAnsi="Cambria"/>
                <w:sz w:val="16"/>
                <w:szCs w:val="16"/>
              </w:rPr>
              <w:t>b trzecich.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4C641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1. Należy złożyć podanie do administratora.  </w:t>
            </w:r>
          </w:p>
          <w:p w14:paraId="3C665BA5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2.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poda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3DD68CFA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3.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wskaza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6AEB29F6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4.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okre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li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żą</w:t>
            </w:r>
            <w:r w:rsidRPr="000558CE">
              <w:rPr>
                <w:rFonts w:ascii="Cambria" w:hAnsi="Cambria"/>
                <w:sz w:val="16"/>
                <w:szCs w:val="16"/>
              </w:rPr>
              <w:t>danie. W tre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ci podania 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napisa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,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sk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>adny wniosek dotyczy dost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>pu do danych osobowych. </w:t>
            </w:r>
          </w:p>
        </w:tc>
      </w:tr>
      <w:tr w:rsidR="000558CE" w:rsidRPr="000558CE" w14:paraId="2251EB4C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37EA8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Prawo do sprostowania danych.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E9B57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Możliwość poprawienia nieprawidłowych informacji na swój temat. Aktualizacja nieaktualnych. Uzupełnienie brakujących. Przed dokonaniem sprostowania będziemy sprawdzać prawdziwość podawanych przez Państwa danych osobowych. W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tym celu poprosimy o okazanie odpowiedniego dokumentu lub wykonanie wskazanej czynno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ci.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A4E2B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1. Należy złożyć podanie do administratora.  </w:t>
            </w:r>
          </w:p>
          <w:p w14:paraId="29F5A150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2.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poda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4F3A3DCC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3.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wskaza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08619CBF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4.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okre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li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żą</w:t>
            </w:r>
            <w:r w:rsidRPr="000558CE">
              <w:rPr>
                <w:rFonts w:ascii="Cambria" w:hAnsi="Cambria"/>
                <w:sz w:val="16"/>
                <w:szCs w:val="16"/>
              </w:rPr>
              <w:t>danie. W tre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ci podania 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napisa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,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sk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>adny wniosek dotyczy sprostowania danych osobowych. </w:t>
            </w:r>
          </w:p>
          <w:p w14:paraId="23C6F280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5.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wskaza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dok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>adnie kt</w:t>
            </w:r>
            <w:r w:rsidRPr="000558CE">
              <w:rPr>
                <w:rFonts w:ascii="Cambria" w:hAnsi="Cambria" w:cs="Aptos"/>
                <w:sz w:val="16"/>
                <w:szCs w:val="16"/>
              </w:rPr>
              <w:t>ó</w:t>
            </w:r>
            <w:r w:rsidRPr="000558CE">
              <w:rPr>
                <w:rFonts w:ascii="Cambria" w:hAnsi="Cambria"/>
                <w:sz w:val="16"/>
                <w:szCs w:val="16"/>
              </w:rPr>
              <w:t>re informacje uwa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ane s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za b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łę</w:t>
            </w:r>
            <w:r w:rsidRPr="000558CE">
              <w:rPr>
                <w:rFonts w:ascii="Cambria" w:hAnsi="Cambria"/>
                <w:sz w:val="16"/>
                <w:szCs w:val="16"/>
              </w:rPr>
              <w:t>dne lub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nieaktualne albo brakuj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>ce. </w:t>
            </w:r>
          </w:p>
        </w:tc>
      </w:tr>
      <w:tr w:rsidR="000558CE" w:rsidRPr="000558CE" w14:paraId="36ACCFD8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C916F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Prawo do usunięcia danych.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42C76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Możliwość wniesienia żądania o skasowanie danych osobowych. </w:t>
            </w:r>
          </w:p>
          <w:p w14:paraId="22CA7C3E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Prawo do usunięcia danych przysługuje wyłącznie, gdy dane osobowe:  </w:t>
            </w:r>
          </w:p>
          <w:p w14:paraId="4D0D140A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1. nie są nam już potrzebne do osiągnięcia założonych celów albo  </w:t>
            </w:r>
          </w:p>
          <w:p w14:paraId="09C6A259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2. są wykorzystywane niezgodnie z prawem albo  </w:t>
            </w:r>
          </w:p>
          <w:p w14:paraId="244ED43A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3. w konkretnym przypadku istnieje prawny obowiązek ich usunięcia albo  </w:t>
            </w:r>
          </w:p>
          <w:p w14:paraId="7F3068C4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lastRenderedPageBreak/>
              <w:t>4. wniesiono sprzeciw, który rozpatrzyliśmy pozytywnie.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03424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lastRenderedPageBreak/>
              <w:t>1. Należy złożyć podanie do administratora.  </w:t>
            </w:r>
          </w:p>
          <w:p w14:paraId="774D3C8A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2.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poda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691876E3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3.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wskaza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6A95CCF0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4.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okre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li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żą</w:t>
            </w:r>
            <w:r w:rsidRPr="000558CE">
              <w:rPr>
                <w:rFonts w:ascii="Cambria" w:hAnsi="Cambria"/>
                <w:sz w:val="16"/>
                <w:szCs w:val="16"/>
              </w:rPr>
              <w:t>danie. W tre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ci podania 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napisa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>, kt</w:t>
            </w:r>
            <w:r w:rsidRPr="000558CE">
              <w:rPr>
                <w:rFonts w:ascii="Cambria" w:hAnsi="Cambria" w:cs="Aptos"/>
                <w:sz w:val="16"/>
                <w:szCs w:val="16"/>
              </w:rPr>
              <w:t>ó</w:t>
            </w:r>
            <w:r w:rsidRPr="000558CE">
              <w:rPr>
                <w:rFonts w:ascii="Cambria" w:hAnsi="Cambria"/>
                <w:sz w:val="16"/>
                <w:szCs w:val="16"/>
              </w:rPr>
              <w:t>re dane maj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zosta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usuni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>te. Mog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poszczeg</w:t>
            </w:r>
            <w:r w:rsidRPr="000558CE">
              <w:rPr>
                <w:rFonts w:ascii="Cambria" w:hAnsi="Cambria" w:cs="Aptos"/>
                <w:sz w:val="16"/>
                <w:szCs w:val="16"/>
              </w:rPr>
              <w:t>ó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lne informacje </w:t>
            </w:r>
            <w:r w:rsidRPr="000558CE">
              <w:rPr>
                <w:rFonts w:ascii="Cambria" w:hAnsi="Cambria"/>
                <w:sz w:val="16"/>
                <w:szCs w:val="16"/>
              </w:rPr>
              <w:lastRenderedPageBreak/>
              <w:t>albo wszystkie dane osobowe, zgromadzone w zwi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>zku z udzielon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zgod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>. </w:t>
            </w:r>
          </w:p>
          <w:p w14:paraId="0FE3F14D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5.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uzasadni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stanowisko. Pomo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nam to prawid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>owo oceni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żą</w:t>
            </w:r>
            <w:r w:rsidRPr="000558CE">
              <w:rPr>
                <w:rFonts w:ascii="Cambria" w:hAnsi="Cambria"/>
                <w:sz w:val="16"/>
                <w:szCs w:val="16"/>
              </w:rPr>
              <w:t>danie. </w:t>
            </w:r>
          </w:p>
        </w:tc>
      </w:tr>
      <w:tr w:rsidR="000558CE" w:rsidRPr="000558CE" w14:paraId="784834F6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6624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Prawo do ograniczenia przetwarzania.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1304C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Możliwość wniesienia żądania, abyśmy nie wykorzystywali więcej danych osobowych we wskazanym celu. </w:t>
            </w:r>
          </w:p>
          <w:p w14:paraId="13F69673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Prawo do ograniczenia przetwarzania przysługuje wyłącznie wówczas, gdy:  </w:t>
            </w:r>
          </w:p>
          <w:p w14:paraId="75F66E26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1.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kwestionowana jest prawid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>owo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danych albo</w:t>
            </w:r>
            <w:r w:rsidRPr="000558CE">
              <w:rPr>
                <w:rFonts w:ascii="Cambria" w:hAnsi="Cambria" w:cs="Aptos"/>
                <w:sz w:val="16"/>
                <w:szCs w:val="16"/>
              </w:rPr>
              <w:t> 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  <w:p w14:paraId="09ECA6BD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2.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dane osobowe s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wykorzystywane niezgodnie z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prawem, lecz Pan/Panie nie zdecydowa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na usuni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>cie danych albo</w:t>
            </w:r>
            <w:r w:rsidRPr="000558CE">
              <w:rPr>
                <w:rFonts w:ascii="Cambria" w:hAnsi="Cambria" w:cs="Aptos"/>
                <w:sz w:val="16"/>
                <w:szCs w:val="16"/>
              </w:rPr>
              <w:t> 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  <w:p w14:paraId="56C548BF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3.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dane osobowe nie s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nam ju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potrzebne, lecz s</w:t>
            </w:r>
            <w:r w:rsidRPr="000558CE">
              <w:rPr>
                <w:rFonts w:ascii="Cambria" w:hAnsi="Cambria" w:cs="Aptos"/>
                <w:sz w:val="16"/>
                <w:szCs w:val="16"/>
              </w:rPr>
              <w:t>ą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one potrzebne Panu/Pani do dochodzenia roszcze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ń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lub obrony przed roszczeniami albo</w:t>
            </w:r>
            <w:r w:rsidRPr="000558CE">
              <w:rPr>
                <w:rFonts w:ascii="Cambria" w:hAnsi="Cambria" w:cs="Aptos"/>
                <w:sz w:val="16"/>
                <w:szCs w:val="16"/>
              </w:rPr>
              <w:t> 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  <w:p w14:paraId="6984A80B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4.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wniesiono sprzeciw </w:t>
            </w:r>
            <w:r w:rsidRPr="000558CE">
              <w:rPr>
                <w:rFonts w:ascii="Cambria" w:hAnsi="Cambria" w:cs="Aptos"/>
                <w:sz w:val="16"/>
                <w:szCs w:val="16"/>
              </w:rPr>
              <w:t>–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ograniczenie przetwarzania nast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>puje do czasu rozpatrzenia sprzeciwu.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F93FA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1. Należy złożyć podanie do administratora.  </w:t>
            </w:r>
          </w:p>
          <w:p w14:paraId="394C9977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2.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poda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ę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4AA8342F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3.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wskaza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to by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31E6D3A1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4.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okre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li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żą</w:t>
            </w:r>
            <w:r w:rsidRPr="000558CE">
              <w:rPr>
                <w:rFonts w:ascii="Cambria" w:hAnsi="Cambria"/>
                <w:sz w:val="16"/>
                <w:szCs w:val="16"/>
              </w:rPr>
              <w:t>danie. W tre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ś</w:t>
            </w:r>
            <w:r w:rsidRPr="000558CE">
              <w:rPr>
                <w:rFonts w:ascii="Cambria" w:hAnsi="Cambria"/>
                <w:sz w:val="16"/>
                <w:szCs w:val="16"/>
              </w:rPr>
              <w:t>ci podania 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napisa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>, w jakim zakresie mamy ograniczy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korzystanie z danych osobowych. 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na oznaczy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pojedyncze cele, dla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realizacji kt</w:t>
            </w:r>
            <w:r w:rsidRPr="000558CE">
              <w:rPr>
                <w:rFonts w:ascii="Cambria" w:hAnsi="Cambria" w:cs="Aptos"/>
                <w:sz w:val="16"/>
                <w:szCs w:val="16"/>
              </w:rPr>
              <w:t>ó</w:t>
            </w:r>
            <w:r w:rsidRPr="000558CE">
              <w:rPr>
                <w:rFonts w:ascii="Cambria" w:hAnsi="Cambria"/>
                <w:sz w:val="16"/>
                <w:szCs w:val="16"/>
              </w:rPr>
              <w:t>rych wykorzystujemy dane osobowe albo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wszystkie. </w:t>
            </w:r>
          </w:p>
          <w:p w14:paraId="7F51982F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5.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Nale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y uzasadni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swoje stanowisko. Pomo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</w:t>
            </w:r>
            <w:r w:rsidRPr="000558CE">
              <w:rPr>
                <w:rFonts w:ascii="Cambria" w:hAnsi="Cambria"/>
                <w:sz w:val="16"/>
                <w:szCs w:val="16"/>
              </w:rPr>
              <w:t>e nam to prawid</w:t>
            </w:r>
            <w:r w:rsidRPr="000558CE">
              <w:rPr>
                <w:rFonts w:ascii="Cambria" w:hAnsi="Cambria" w:cs="Aptos"/>
                <w:sz w:val="16"/>
                <w:szCs w:val="16"/>
              </w:rPr>
              <w:t>ł</w:t>
            </w:r>
            <w:r w:rsidRPr="000558CE">
              <w:rPr>
                <w:rFonts w:ascii="Cambria" w:hAnsi="Cambria"/>
                <w:sz w:val="16"/>
                <w:szCs w:val="16"/>
              </w:rPr>
              <w:t>owo oceni</w:t>
            </w:r>
            <w:r w:rsidRPr="000558CE">
              <w:rPr>
                <w:rFonts w:ascii="Cambria" w:hAnsi="Cambria" w:cs="Aptos"/>
                <w:sz w:val="16"/>
                <w:szCs w:val="16"/>
              </w:rPr>
              <w:t>ć</w:t>
            </w:r>
            <w:r w:rsidRPr="000558CE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0558CE">
              <w:rPr>
                <w:rFonts w:ascii="Cambria" w:hAnsi="Cambria" w:cs="Aptos"/>
                <w:sz w:val="16"/>
                <w:szCs w:val="16"/>
              </w:rPr>
              <w:t>żą</w:t>
            </w:r>
            <w:r w:rsidRPr="000558CE">
              <w:rPr>
                <w:rFonts w:ascii="Cambria" w:hAnsi="Cambria"/>
                <w:sz w:val="16"/>
                <w:szCs w:val="16"/>
              </w:rPr>
              <w:t>danie </w:t>
            </w:r>
          </w:p>
        </w:tc>
      </w:tr>
      <w:tr w:rsidR="000558CE" w:rsidRPr="000558CE" w14:paraId="170A873A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4C52C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b/>
                <w:bCs/>
                <w:sz w:val="16"/>
                <w:szCs w:val="16"/>
              </w:rPr>
              <w:t>Prawo skargi do Prezesa Urzędu Ochrony Danych Osobowych.</w:t>
            </w:r>
            <w:r w:rsidRPr="000558CE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CC993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Możliwość powiadomienia organu nadzorującego przestrzeganie przepisów o</w:t>
            </w:r>
            <w:r w:rsidRPr="000558CE">
              <w:rPr>
                <w:rFonts w:ascii="Cambria" w:hAnsi="Cambria" w:cs="Arial"/>
                <w:sz w:val="16"/>
                <w:szCs w:val="16"/>
              </w:rPr>
              <w:t> </w:t>
            </w:r>
            <w:r w:rsidRPr="000558CE">
              <w:rPr>
                <w:rFonts w:ascii="Cambria" w:hAnsi="Cambria"/>
                <w:sz w:val="16"/>
                <w:szCs w:val="16"/>
              </w:rPr>
              <w:t>ochronie danych osobowych o naruszeniu prawa.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E0D20" w14:textId="77777777" w:rsidR="000558CE" w:rsidRPr="000558CE" w:rsidRDefault="000558CE" w:rsidP="000558CE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558CE">
              <w:rPr>
                <w:rFonts w:ascii="Cambria" w:hAnsi="Cambria"/>
                <w:sz w:val="16"/>
                <w:szCs w:val="16"/>
              </w:rPr>
              <w:t>Należy skontaktować się z Prezesem Urzędu Ochrony Danych Osobowych. </w:t>
            </w:r>
          </w:p>
        </w:tc>
      </w:tr>
    </w:tbl>
    <w:p w14:paraId="09F286A1" w14:textId="77777777" w:rsidR="000558CE" w:rsidRPr="000558CE" w:rsidRDefault="000558CE" w:rsidP="000558CE">
      <w:pPr>
        <w:numPr>
          <w:ilvl w:val="0"/>
          <w:numId w:val="9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>Czy muszę podać dane:</w:t>
      </w:r>
      <w:r w:rsidRPr="000558CE">
        <w:rPr>
          <w:rFonts w:ascii="Cambria" w:hAnsi="Cambria"/>
          <w:sz w:val="16"/>
          <w:szCs w:val="16"/>
        </w:rPr>
        <w:t xml:space="preserve"> tak, jest to obowiązek prawny. </w:t>
      </w:r>
    </w:p>
    <w:p w14:paraId="382377B3" w14:textId="77777777" w:rsidR="000558CE" w:rsidRPr="000558CE" w:rsidRDefault="000558CE" w:rsidP="000558CE">
      <w:pPr>
        <w:numPr>
          <w:ilvl w:val="0"/>
          <w:numId w:val="10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 xml:space="preserve">Konsekwencje odmowy: </w:t>
      </w:r>
      <w:r w:rsidRPr="000558CE">
        <w:rPr>
          <w:rFonts w:ascii="Cambria" w:hAnsi="Cambria"/>
          <w:sz w:val="16"/>
          <w:szCs w:val="16"/>
        </w:rPr>
        <w:t>pozostawienie wniosku bez rozpoznania, odmowa wydania duplikatu z uwagi na brak danych wymaganych do jego prawidłowego zidentyfikowania i odtworzenia. </w:t>
      </w:r>
    </w:p>
    <w:p w14:paraId="43B3E41F" w14:textId="77777777" w:rsidR="000558CE" w:rsidRPr="000558CE" w:rsidRDefault="000558CE" w:rsidP="000558CE">
      <w:pPr>
        <w:numPr>
          <w:ilvl w:val="0"/>
          <w:numId w:val="11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 xml:space="preserve">Zautomatyzowane podejmowanie decyzji: </w:t>
      </w:r>
      <w:r w:rsidRPr="000558CE">
        <w:rPr>
          <w:rFonts w:ascii="Cambria" w:hAnsi="Cambria"/>
          <w:sz w:val="16"/>
          <w:szCs w:val="16"/>
        </w:rPr>
        <w:t>Nie podejmujemy decyzji w sposób zautomatyzowany. </w:t>
      </w:r>
    </w:p>
    <w:p w14:paraId="674347C9" w14:textId="77777777" w:rsidR="000558CE" w:rsidRPr="000558CE" w:rsidRDefault="000558CE" w:rsidP="000558CE">
      <w:pPr>
        <w:numPr>
          <w:ilvl w:val="0"/>
          <w:numId w:val="12"/>
        </w:numPr>
        <w:spacing w:after="0"/>
        <w:rPr>
          <w:rFonts w:ascii="Cambria" w:hAnsi="Cambria"/>
          <w:sz w:val="16"/>
          <w:szCs w:val="16"/>
        </w:rPr>
      </w:pPr>
      <w:r w:rsidRPr="000558CE">
        <w:rPr>
          <w:rFonts w:ascii="Cambria" w:hAnsi="Cambria"/>
          <w:b/>
          <w:bCs/>
          <w:sz w:val="16"/>
          <w:szCs w:val="16"/>
        </w:rPr>
        <w:t xml:space="preserve">Profilowanie: </w:t>
      </w:r>
      <w:r w:rsidRPr="000558CE">
        <w:rPr>
          <w:rFonts w:ascii="Cambria" w:hAnsi="Cambria"/>
          <w:sz w:val="16"/>
          <w:szCs w:val="16"/>
        </w:rPr>
        <w:t>Nie dokonujemy profilowania.  </w:t>
      </w:r>
    </w:p>
    <w:p w14:paraId="75D875A8" w14:textId="77777777" w:rsidR="000558CE" w:rsidRPr="000558CE" w:rsidRDefault="000558CE" w:rsidP="000558CE">
      <w:pPr>
        <w:spacing w:after="0"/>
        <w:rPr>
          <w:rFonts w:ascii="Cambria" w:hAnsi="Cambria"/>
          <w:sz w:val="16"/>
          <w:szCs w:val="16"/>
        </w:rPr>
      </w:pPr>
    </w:p>
    <w:sectPr w:rsidR="000558CE" w:rsidRPr="0005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90"/>
    <w:multiLevelType w:val="multilevel"/>
    <w:tmpl w:val="0E5651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21D47"/>
    <w:multiLevelType w:val="multilevel"/>
    <w:tmpl w:val="E3722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06CE7"/>
    <w:multiLevelType w:val="multilevel"/>
    <w:tmpl w:val="4DA409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C2ADD"/>
    <w:multiLevelType w:val="multilevel"/>
    <w:tmpl w:val="4B3E11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32FF7"/>
    <w:multiLevelType w:val="multilevel"/>
    <w:tmpl w:val="8938A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D6F7D"/>
    <w:multiLevelType w:val="multilevel"/>
    <w:tmpl w:val="C20E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E7D4E"/>
    <w:multiLevelType w:val="multilevel"/>
    <w:tmpl w:val="B3E83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408A8"/>
    <w:multiLevelType w:val="multilevel"/>
    <w:tmpl w:val="9F621F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D4369"/>
    <w:multiLevelType w:val="multilevel"/>
    <w:tmpl w:val="9B6AA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D6CFC"/>
    <w:multiLevelType w:val="multilevel"/>
    <w:tmpl w:val="989C1C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D76D51"/>
    <w:multiLevelType w:val="multilevel"/>
    <w:tmpl w:val="17D6C8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10813"/>
    <w:multiLevelType w:val="multilevel"/>
    <w:tmpl w:val="EC2A8B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612429">
    <w:abstractNumId w:val="5"/>
  </w:num>
  <w:num w:numId="2" w16cid:durableId="1963420280">
    <w:abstractNumId w:val="4"/>
  </w:num>
  <w:num w:numId="3" w16cid:durableId="140848100">
    <w:abstractNumId w:val="6"/>
  </w:num>
  <w:num w:numId="4" w16cid:durableId="1653171645">
    <w:abstractNumId w:val="9"/>
  </w:num>
  <w:num w:numId="5" w16cid:durableId="722144442">
    <w:abstractNumId w:val="1"/>
  </w:num>
  <w:num w:numId="6" w16cid:durableId="1503885412">
    <w:abstractNumId w:val="10"/>
  </w:num>
  <w:num w:numId="7" w16cid:durableId="1995447033">
    <w:abstractNumId w:val="8"/>
  </w:num>
  <w:num w:numId="8" w16cid:durableId="238247373">
    <w:abstractNumId w:val="11"/>
  </w:num>
  <w:num w:numId="9" w16cid:durableId="2017145742">
    <w:abstractNumId w:val="0"/>
  </w:num>
  <w:num w:numId="10" w16cid:durableId="735589841">
    <w:abstractNumId w:val="2"/>
  </w:num>
  <w:num w:numId="11" w16cid:durableId="306977506">
    <w:abstractNumId w:val="7"/>
  </w:num>
  <w:num w:numId="12" w16cid:durableId="1728797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CE"/>
    <w:rsid w:val="000558CE"/>
    <w:rsid w:val="00451B00"/>
    <w:rsid w:val="00A53D44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F990"/>
  <w15:chartTrackingRefBased/>
  <w15:docId w15:val="{E396CDFC-F87C-402B-8427-4625E76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8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8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8C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58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ty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929</Words>
  <Characters>5579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Warzocha</dc:creator>
  <cp:keywords/>
  <dc:description/>
  <cp:lastModifiedBy>Adrian Dziura</cp:lastModifiedBy>
  <cp:revision>2</cp:revision>
  <dcterms:created xsi:type="dcterms:W3CDTF">2025-11-18T09:51:00Z</dcterms:created>
  <dcterms:modified xsi:type="dcterms:W3CDTF">2025-11-19T11:03:00Z</dcterms:modified>
</cp:coreProperties>
</file>